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600" w:rsidRPr="006372D5" w:rsidRDefault="00C44600" w:rsidP="00C44600">
      <w:pPr>
        <w:jc w:val="center"/>
        <w:rPr>
          <w:b/>
          <w:u w:val="single"/>
        </w:rPr>
      </w:pPr>
      <w:r w:rsidRPr="006372D5">
        <w:rPr>
          <w:b/>
          <w:u w:val="single"/>
        </w:rPr>
        <w:t xml:space="preserve">NYOTA TANZANIA </w:t>
      </w:r>
      <w:r w:rsidR="00E33F72">
        <w:rPr>
          <w:b/>
          <w:u w:val="single"/>
        </w:rPr>
        <w:t>MINERAL</w:t>
      </w:r>
      <w:r w:rsidRPr="006372D5">
        <w:rPr>
          <w:b/>
          <w:u w:val="single"/>
        </w:rPr>
        <w:t xml:space="preserve"> SOP</w:t>
      </w:r>
      <w:r w:rsidR="00FE5647">
        <w:rPr>
          <w:b/>
          <w:u w:val="single"/>
        </w:rPr>
        <w:t xml:space="preserve"> </w:t>
      </w:r>
    </w:p>
    <w:p w:rsidR="00653F6D" w:rsidRDefault="00653F6D" w:rsidP="00C9061C">
      <w:pPr>
        <w:spacing w:after="0"/>
        <w:jc w:val="both"/>
      </w:pPr>
      <w:r w:rsidRPr="006372D5">
        <w:t>With</w:t>
      </w:r>
      <w:r w:rsidR="00C9061C">
        <w:t xml:space="preserve"> immediate effect, all mineral exports via </w:t>
      </w:r>
      <w:r w:rsidRPr="006372D5">
        <w:t xml:space="preserve">Dar es Salaam </w:t>
      </w:r>
      <w:r w:rsidR="00C9061C" w:rsidRPr="006372D5">
        <w:t xml:space="preserve">port </w:t>
      </w:r>
      <w:r w:rsidR="00C9061C">
        <w:t xml:space="preserve">will be subject to </w:t>
      </w:r>
      <w:r w:rsidR="00613119">
        <w:t xml:space="preserve">the </w:t>
      </w:r>
      <w:r w:rsidR="00C9061C">
        <w:t>following documentation procedure</w:t>
      </w:r>
      <w:r w:rsidR="00D80F91">
        <w:t>/submission</w:t>
      </w:r>
      <w:r w:rsidR="00C9061C">
        <w:t xml:space="preserve"> and </w:t>
      </w:r>
      <w:r w:rsidR="00D80F91">
        <w:t>endorsement</w:t>
      </w:r>
      <w:r w:rsidR="00C9061C">
        <w:t xml:space="preserve"> matrix.</w:t>
      </w:r>
    </w:p>
    <w:p w:rsidR="00C9061C" w:rsidRPr="006372D5" w:rsidRDefault="00C9061C" w:rsidP="00C9061C">
      <w:pPr>
        <w:spacing w:after="0"/>
      </w:pPr>
    </w:p>
    <w:p w:rsidR="00E85CD6" w:rsidRPr="006372D5" w:rsidRDefault="00613119" w:rsidP="00C9061C">
      <w:pPr>
        <w:spacing w:after="0"/>
        <w:rPr>
          <w:b/>
          <w:u w:val="single"/>
        </w:rPr>
      </w:pPr>
      <w:r w:rsidRPr="006372D5">
        <w:rPr>
          <w:b/>
          <w:u w:val="single"/>
        </w:rPr>
        <w:t xml:space="preserve">TRANSIT </w:t>
      </w:r>
      <w:r>
        <w:rPr>
          <w:b/>
          <w:u w:val="single"/>
        </w:rPr>
        <w:t>SHIPMENTS</w:t>
      </w:r>
      <w:r w:rsidR="006C0101">
        <w:rPr>
          <w:b/>
          <w:u w:val="single"/>
        </w:rPr>
        <w:t xml:space="preserve"> </w:t>
      </w:r>
    </w:p>
    <w:p w:rsidR="00E85CD6" w:rsidRPr="006372D5" w:rsidRDefault="00E85CD6" w:rsidP="00C9061C">
      <w:r w:rsidRPr="006372D5">
        <w:t>The following documents must be produced prior issuing booking confirmation.</w:t>
      </w:r>
    </w:p>
    <w:p w:rsidR="00E85CD6" w:rsidRPr="006372D5" w:rsidRDefault="00E85CD6" w:rsidP="00C9061C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/>
      </w:pPr>
      <w:r w:rsidRPr="006372D5">
        <w:t>T1 (Movement Sheet) duly endorsed by respective check points.</w:t>
      </w:r>
    </w:p>
    <w:p w:rsidR="00E85CD6" w:rsidRPr="006372D5" w:rsidRDefault="00E85CD6" w:rsidP="00C9061C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/>
      </w:pPr>
      <w:r w:rsidRPr="006372D5">
        <w:t>Customs Release/Release order.</w:t>
      </w:r>
    </w:p>
    <w:p w:rsidR="003C2AFC" w:rsidRPr="003C2AFC" w:rsidRDefault="003C2AFC" w:rsidP="003C2AFC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/>
      </w:pPr>
      <w:r>
        <w:t>TAN</w:t>
      </w:r>
      <w:r w:rsidR="00D80F91">
        <w:t>SAD Transit Declaration</w:t>
      </w:r>
      <w:r>
        <w:t xml:space="preserve"> (</w:t>
      </w:r>
      <w:r w:rsidRPr="003C2AFC">
        <w:t>Tanzania Single Administrative Document</w:t>
      </w:r>
      <w:r>
        <w:t>)</w:t>
      </w:r>
    </w:p>
    <w:p w:rsidR="00E85CD6" w:rsidRPr="006372D5" w:rsidRDefault="00E85CD6" w:rsidP="00C9061C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/>
      </w:pPr>
      <w:r w:rsidRPr="006372D5">
        <w:t>Genuine Certificate of Origin.</w:t>
      </w:r>
    </w:p>
    <w:p w:rsidR="00E85CD6" w:rsidRPr="006372D5" w:rsidRDefault="003C2AFC" w:rsidP="00C9061C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/>
      </w:pPr>
      <w:r>
        <w:t>Transit B</w:t>
      </w:r>
      <w:r w:rsidR="00E85CD6" w:rsidRPr="006372D5">
        <w:t>ond</w:t>
      </w:r>
    </w:p>
    <w:p w:rsidR="00E85CD6" w:rsidRPr="006372D5" w:rsidRDefault="00E85CD6" w:rsidP="00C9061C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/>
      </w:pPr>
      <w:r w:rsidRPr="006372D5">
        <w:t>Customs Bonded Warehouse Receipt.</w:t>
      </w:r>
    </w:p>
    <w:p w:rsidR="00E85CD6" w:rsidRPr="006372D5" w:rsidRDefault="00E85CD6" w:rsidP="00C9061C">
      <w:pPr>
        <w:rPr>
          <w:u w:val="single"/>
        </w:rPr>
      </w:pPr>
    </w:p>
    <w:p w:rsidR="00E85CD6" w:rsidRPr="006372D5" w:rsidRDefault="00E85CD6" w:rsidP="00E85CD6">
      <w:pPr>
        <w:rPr>
          <w:b/>
        </w:rPr>
      </w:pPr>
      <w:r w:rsidRPr="006372D5">
        <w:rPr>
          <w:b/>
        </w:rPr>
        <w:t>In addition to the above,</w:t>
      </w:r>
      <w:r w:rsidR="006303A7" w:rsidRPr="006372D5">
        <w:rPr>
          <w:b/>
        </w:rPr>
        <w:t xml:space="preserve"> the below will also apply,</w:t>
      </w:r>
    </w:p>
    <w:p w:rsidR="00E85CD6" w:rsidRPr="006372D5" w:rsidRDefault="00E85CD6" w:rsidP="00E85CD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Times New Roman"/>
        </w:rPr>
      </w:pPr>
      <w:r w:rsidRPr="006372D5">
        <w:rPr>
          <w:rFonts w:eastAsia="Times New Roman" w:cs="Arial"/>
        </w:rPr>
        <w:t xml:space="preserve">List of Mineral clients to be signed-off by </w:t>
      </w:r>
      <w:r w:rsidR="00007C7F" w:rsidRPr="00007C7F">
        <w:rPr>
          <w:rFonts w:eastAsia="Times New Roman" w:cs="Arial"/>
          <w:u w:val="single"/>
        </w:rPr>
        <w:t>Country Sales Mangers – ML/SCL</w:t>
      </w:r>
      <w:r w:rsidR="00007C7F">
        <w:rPr>
          <w:rFonts w:eastAsia="Times New Roman" w:cs="Arial"/>
        </w:rPr>
        <w:t xml:space="preserve"> and </w:t>
      </w:r>
      <w:r w:rsidR="00007C7F" w:rsidRPr="00007C7F">
        <w:rPr>
          <w:rFonts w:eastAsia="Times New Roman" w:cs="Arial"/>
          <w:u w:val="single"/>
        </w:rPr>
        <w:t>Customer Service Manager – ML/SCL</w:t>
      </w:r>
      <w:r w:rsidR="00007C7F">
        <w:rPr>
          <w:rFonts w:eastAsia="Times New Roman" w:cs="Arial"/>
        </w:rPr>
        <w:t xml:space="preserve"> </w:t>
      </w:r>
      <w:r w:rsidRPr="006372D5">
        <w:rPr>
          <w:rFonts w:eastAsia="Times New Roman" w:cs="Arial"/>
        </w:rPr>
        <w:t xml:space="preserve"> and</w:t>
      </w:r>
      <w:r w:rsidR="00007C7F">
        <w:rPr>
          <w:rFonts w:eastAsia="Times New Roman" w:cs="Arial"/>
        </w:rPr>
        <w:t xml:space="preserve"> also to be</w:t>
      </w:r>
      <w:r w:rsidRPr="006372D5">
        <w:rPr>
          <w:rFonts w:eastAsia="Times New Roman" w:cs="Arial"/>
        </w:rPr>
        <w:t xml:space="preserve"> counter-signed by </w:t>
      </w:r>
      <w:r w:rsidR="00007C7F" w:rsidRPr="00007C7F">
        <w:rPr>
          <w:rFonts w:eastAsia="Times New Roman" w:cs="Arial"/>
          <w:u w:val="single"/>
        </w:rPr>
        <w:t>Country Manager</w:t>
      </w:r>
      <w:r w:rsidRPr="006372D5">
        <w:rPr>
          <w:rFonts w:eastAsia="Times New Roman" w:cs="Arial"/>
        </w:rPr>
        <w:t xml:space="preserve"> </w:t>
      </w:r>
    </w:p>
    <w:p w:rsidR="00E85CD6" w:rsidRPr="006372D5" w:rsidRDefault="00E85CD6" w:rsidP="00E85CD6">
      <w:pPr>
        <w:spacing w:after="0" w:line="240" w:lineRule="auto"/>
        <w:jc w:val="both"/>
        <w:rPr>
          <w:rFonts w:eastAsia="Times New Roman" w:cs="Arial"/>
        </w:rPr>
      </w:pPr>
    </w:p>
    <w:p w:rsidR="00E85CD6" w:rsidRPr="006372D5" w:rsidRDefault="00007C7F" w:rsidP="00E85CD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Any new clients, with exception of those </w:t>
      </w:r>
      <w:r w:rsidR="00E85CD6" w:rsidRPr="006372D5">
        <w:rPr>
          <w:rFonts w:eastAsia="Times New Roman" w:cs="Arial"/>
        </w:rPr>
        <w:t>list</w:t>
      </w:r>
      <w:r>
        <w:rPr>
          <w:rFonts w:eastAsia="Times New Roman" w:cs="Arial"/>
        </w:rPr>
        <w:t xml:space="preserve">ed need to </w:t>
      </w:r>
      <w:r w:rsidR="00E85CD6" w:rsidRPr="006372D5">
        <w:rPr>
          <w:rFonts w:eastAsia="Times New Roman" w:cs="Arial"/>
        </w:rPr>
        <w:t>sign letters of Indemnity and commitment letter. Where the business is controlled by a forwarder, we will receive the afore</w:t>
      </w:r>
      <w:r w:rsidR="00B72F4F" w:rsidRPr="006372D5">
        <w:rPr>
          <w:rFonts w:eastAsia="Times New Roman" w:cs="Arial"/>
        </w:rPr>
        <w:t xml:space="preserve"> </w:t>
      </w:r>
      <w:r w:rsidR="00E85CD6" w:rsidRPr="006372D5">
        <w:rPr>
          <w:rFonts w:eastAsia="Times New Roman" w:cs="Arial"/>
        </w:rPr>
        <w:t xml:space="preserve">mentioned documents from both parties. </w:t>
      </w:r>
    </w:p>
    <w:p w:rsidR="00E85CD6" w:rsidRPr="006372D5" w:rsidRDefault="00E85CD6" w:rsidP="00E85CD6">
      <w:pPr>
        <w:spacing w:after="0" w:line="240" w:lineRule="auto"/>
        <w:jc w:val="both"/>
        <w:rPr>
          <w:rFonts w:eastAsia="Times New Roman" w:cs="Arial"/>
        </w:rPr>
      </w:pPr>
    </w:p>
    <w:p w:rsidR="00E85CD6" w:rsidRPr="006372D5" w:rsidRDefault="00E85CD6" w:rsidP="00E85CD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Times New Roman"/>
        </w:rPr>
      </w:pPr>
      <w:r w:rsidRPr="006372D5">
        <w:rPr>
          <w:rFonts w:eastAsia="Times New Roman" w:cs="Arial"/>
        </w:rPr>
        <w:t>For the forwarders on the list, it must</w:t>
      </w:r>
      <w:r w:rsidR="003C2AFC">
        <w:rPr>
          <w:rFonts w:eastAsia="Times New Roman" w:cs="Arial"/>
        </w:rPr>
        <w:t xml:space="preserve"> be</w:t>
      </w:r>
      <w:r w:rsidRPr="006372D5">
        <w:rPr>
          <w:rFonts w:eastAsia="Times New Roman" w:cs="Arial"/>
        </w:rPr>
        <w:t xml:space="preserve"> clear</w:t>
      </w:r>
      <w:r w:rsidR="003C2AFC">
        <w:rPr>
          <w:rFonts w:eastAsia="Times New Roman" w:cs="Arial"/>
        </w:rPr>
        <w:t>ly</w:t>
      </w:r>
      <w:r w:rsidRPr="006372D5">
        <w:rPr>
          <w:rFonts w:eastAsia="Times New Roman" w:cs="Arial"/>
        </w:rPr>
        <w:t xml:space="preserve"> state</w:t>
      </w:r>
      <w:r w:rsidR="003C2AFC">
        <w:rPr>
          <w:rFonts w:eastAsia="Times New Roman" w:cs="Arial"/>
        </w:rPr>
        <w:t>d</w:t>
      </w:r>
      <w:r w:rsidRPr="006372D5">
        <w:rPr>
          <w:rFonts w:eastAsia="Times New Roman" w:cs="Arial"/>
        </w:rPr>
        <w:t xml:space="preserve"> which shipper they</w:t>
      </w:r>
      <w:r w:rsidR="003C2AFC">
        <w:rPr>
          <w:rFonts w:eastAsia="Times New Roman" w:cs="Arial"/>
        </w:rPr>
        <w:t xml:space="preserve"> are</w:t>
      </w:r>
      <w:r w:rsidRPr="006372D5">
        <w:rPr>
          <w:rFonts w:eastAsia="Times New Roman" w:cs="Arial"/>
        </w:rPr>
        <w:t xml:space="preserve"> </w:t>
      </w:r>
      <w:r w:rsidR="003C2AFC">
        <w:rPr>
          <w:rFonts w:eastAsia="Times New Roman" w:cs="Arial"/>
        </w:rPr>
        <w:t xml:space="preserve">handling the shipment </w:t>
      </w:r>
      <w:r w:rsidR="003C2AFC" w:rsidRPr="006372D5">
        <w:rPr>
          <w:rFonts w:eastAsia="Times New Roman" w:cs="Arial"/>
        </w:rPr>
        <w:t>for</w:t>
      </w:r>
      <w:r w:rsidRPr="006372D5">
        <w:rPr>
          <w:rFonts w:eastAsia="Times New Roman" w:cs="Arial"/>
        </w:rPr>
        <w:t xml:space="preserve"> and acceptance will be limited to only that particular shipper.</w:t>
      </w:r>
    </w:p>
    <w:p w:rsidR="00E85CD6" w:rsidRPr="006372D5" w:rsidRDefault="00E85CD6" w:rsidP="00E85CD6">
      <w:pPr>
        <w:spacing w:after="0" w:line="240" w:lineRule="auto"/>
        <w:jc w:val="both"/>
        <w:rPr>
          <w:rFonts w:eastAsia="Times New Roman" w:cs="Arial"/>
        </w:rPr>
      </w:pPr>
    </w:p>
    <w:p w:rsidR="00E85CD6" w:rsidRPr="006372D5" w:rsidRDefault="00E85CD6" w:rsidP="00E85CD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Times New Roman"/>
        </w:rPr>
      </w:pPr>
      <w:r w:rsidRPr="006372D5">
        <w:rPr>
          <w:rFonts w:eastAsia="Times New Roman" w:cs="Arial"/>
        </w:rPr>
        <w:t>All Freight will be Pre-Paid &amp; collected before loading.</w:t>
      </w:r>
    </w:p>
    <w:p w:rsidR="00E85CD6" w:rsidRPr="006372D5" w:rsidRDefault="00E85CD6" w:rsidP="00E85CD6">
      <w:pPr>
        <w:spacing w:after="0" w:line="240" w:lineRule="auto"/>
        <w:jc w:val="both"/>
        <w:rPr>
          <w:rFonts w:eastAsia="Times New Roman" w:cs="Arial"/>
        </w:rPr>
      </w:pPr>
    </w:p>
    <w:p w:rsidR="00E85CD6" w:rsidRPr="006372D5" w:rsidRDefault="00E85CD6" w:rsidP="00E85CD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Times New Roman"/>
        </w:rPr>
      </w:pPr>
      <w:r w:rsidRPr="006372D5">
        <w:rPr>
          <w:rFonts w:eastAsia="Times New Roman" w:cs="Arial"/>
        </w:rPr>
        <w:t>For new clients (same SOP as above), however the</w:t>
      </w:r>
      <w:r w:rsidR="00007C7F">
        <w:rPr>
          <w:rFonts w:eastAsia="Times New Roman" w:cs="Arial"/>
        </w:rPr>
        <w:t>y will also pay deposit of USD 10,</w:t>
      </w:r>
      <w:r w:rsidRPr="006372D5">
        <w:rPr>
          <w:rFonts w:eastAsia="Times New Roman" w:cs="Arial"/>
        </w:rPr>
        <w:t>000/</w:t>
      </w:r>
      <w:proofErr w:type="spellStart"/>
      <w:r w:rsidRPr="006372D5">
        <w:rPr>
          <w:rFonts w:eastAsia="Times New Roman" w:cs="Arial"/>
        </w:rPr>
        <w:t>Teu</w:t>
      </w:r>
      <w:proofErr w:type="spellEnd"/>
      <w:r w:rsidRPr="006372D5">
        <w:rPr>
          <w:rFonts w:eastAsia="Times New Roman" w:cs="Arial"/>
        </w:rPr>
        <w:t xml:space="preserve"> and only get a refund once freight has been paid and container has been returned as empty at the final destination. </w:t>
      </w:r>
    </w:p>
    <w:p w:rsidR="00E85CD6" w:rsidRPr="006372D5" w:rsidRDefault="00E85CD6" w:rsidP="00E85CD6">
      <w:pPr>
        <w:spacing w:after="0" w:line="240" w:lineRule="auto"/>
        <w:jc w:val="both"/>
        <w:rPr>
          <w:rFonts w:eastAsia="Times New Roman" w:cs="Arial"/>
        </w:rPr>
      </w:pPr>
    </w:p>
    <w:p w:rsidR="00E85CD6" w:rsidRPr="00002D25" w:rsidRDefault="00E85CD6" w:rsidP="00E85CD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Times New Roman"/>
        </w:rPr>
      </w:pPr>
      <w:r w:rsidRPr="006372D5">
        <w:rPr>
          <w:rFonts w:eastAsia="Times New Roman" w:cs="Arial"/>
        </w:rPr>
        <w:t xml:space="preserve">GSC/Local CS </w:t>
      </w:r>
      <w:r w:rsidR="003C2AFC">
        <w:rPr>
          <w:rFonts w:eastAsia="Times New Roman" w:cs="Arial"/>
        </w:rPr>
        <w:t>will only change commodity description into “</w:t>
      </w:r>
      <w:r w:rsidR="00002D25">
        <w:rPr>
          <w:rFonts w:eastAsia="Times New Roman" w:cs="Arial"/>
        </w:rPr>
        <w:t xml:space="preserve">a specific </w:t>
      </w:r>
      <w:r w:rsidR="003C2AFC">
        <w:rPr>
          <w:rFonts w:eastAsia="Times New Roman" w:cs="Arial"/>
        </w:rPr>
        <w:t>m</w:t>
      </w:r>
      <w:r w:rsidR="00002D25">
        <w:rPr>
          <w:rFonts w:eastAsia="Times New Roman" w:cs="Arial"/>
        </w:rPr>
        <w:t>ineral</w:t>
      </w:r>
      <w:r w:rsidR="003C2AFC">
        <w:rPr>
          <w:rFonts w:eastAsia="Times New Roman" w:cs="Arial"/>
        </w:rPr>
        <w:t>”</w:t>
      </w:r>
      <w:r w:rsidRPr="006372D5">
        <w:rPr>
          <w:rFonts w:eastAsia="Times New Roman" w:cs="Arial"/>
        </w:rPr>
        <w:t xml:space="preserve"> for already booked cargo</w:t>
      </w:r>
      <w:r w:rsidR="003C2AFC">
        <w:rPr>
          <w:rFonts w:eastAsia="Times New Roman" w:cs="Arial"/>
        </w:rPr>
        <w:t xml:space="preserve"> upon approval from</w:t>
      </w:r>
      <w:r w:rsidRPr="006372D5">
        <w:rPr>
          <w:rFonts w:eastAsia="Times New Roman" w:cs="Arial"/>
        </w:rPr>
        <w:t xml:space="preserve"> </w:t>
      </w:r>
      <w:r w:rsidR="00007C7F" w:rsidRPr="00007C7F">
        <w:rPr>
          <w:rFonts w:eastAsia="Times New Roman" w:cs="Arial"/>
          <w:u w:val="single"/>
        </w:rPr>
        <w:t>Country Sales Mangers – ML/SCL and Customer Service Manager – ML/SCL</w:t>
      </w:r>
      <w:r w:rsidRPr="00007C7F">
        <w:rPr>
          <w:rFonts w:eastAsia="Times New Roman" w:cs="Arial"/>
          <w:u w:val="single"/>
        </w:rPr>
        <w:t>.</w:t>
      </w:r>
      <w:r w:rsidRPr="006372D5">
        <w:rPr>
          <w:rFonts w:eastAsia="Times New Roman" w:cs="Arial"/>
        </w:rPr>
        <w:t xml:space="preserve"> </w:t>
      </w:r>
    </w:p>
    <w:p w:rsidR="00002D25" w:rsidRPr="00002D25" w:rsidRDefault="00002D25" w:rsidP="00002D25">
      <w:pPr>
        <w:pStyle w:val="ListParagraph"/>
        <w:rPr>
          <w:rFonts w:eastAsia="Times New Roman" w:cs="Times New Roman"/>
        </w:rPr>
      </w:pPr>
    </w:p>
    <w:p w:rsidR="00002D25" w:rsidRPr="006372D5" w:rsidRDefault="00002D25" w:rsidP="00E85CD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CS will strictly NOT accept any bookings from any shipper for </w:t>
      </w:r>
      <w:r w:rsidRPr="00002D25">
        <w:rPr>
          <w:rFonts w:eastAsia="Times New Roman" w:cs="Times New Roman"/>
          <w:b/>
        </w:rPr>
        <w:t>Coltan and Tantalite/Tantalum</w:t>
      </w:r>
      <w:r>
        <w:rPr>
          <w:rFonts w:eastAsia="Times New Roman" w:cs="Times New Roman"/>
        </w:rPr>
        <w:t xml:space="preserve"> </w:t>
      </w:r>
    </w:p>
    <w:p w:rsidR="00E85CD6" w:rsidRPr="006372D5" w:rsidRDefault="00E85CD6" w:rsidP="00E85CD6">
      <w:pPr>
        <w:spacing w:after="0" w:line="240" w:lineRule="auto"/>
        <w:jc w:val="both"/>
        <w:rPr>
          <w:rFonts w:eastAsia="Times New Roman" w:cs="Arial"/>
        </w:rPr>
      </w:pPr>
    </w:p>
    <w:p w:rsidR="00E85CD6" w:rsidRPr="006372D5" w:rsidRDefault="00E85CD6" w:rsidP="00E85CD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Times New Roman"/>
        </w:rPr>
      </w:pPr>
      <w:r w:rsidRPr="006372D5">
        <w:rPr>
          <w:rFonts w:eastAsia="Times New Roman" w:cs="Arial"/>
        </w:rPr>
        <w:t xml:space="preserve">Sales Executives not to offer/file rates/create SCV codes unless </w:t>
      </w:r>
      <w:r w:rsidR="00E85C7C">
        <w:rPr>
          <w:rFonts w:eastAsia="Times New Roman" w:cs="Arial"/>
        </w:rPr>
        <w:t>TANSCLMNG for</w:t>
      </w:r>
      <w:r w:rsidR="00E85C7C" w:rsidRPr="006372D5">
        <w:rPr>
          <w:rFonts w:eastAsia="Times New Roman" w:cs="Arial"/>
        </w:rPr>
        <w:t xml:space="preserve"> SCL </w:t>
      </w:r>
      <w:r w:rsidR="00E85C7C">
        <w:rPr>
          <w:rFonts w:eastAsia="Times New Roman" w:cs="Arial"/>
        </w:rPr>
        <w:t xml:space="preserve">shipments </w:t>
      </w:r>
      <w:r w:rsidR="00E85C7C" w:rsidRPr="006372D5">
        <w:rPr>
          <w:rFonts w:eastAsia="Times New Roman" w:cs="Arial"/>
        </w:rPr>
        <w:t xml:space="preserve">and </w:t>
      </w:r>
      <w:r w:rsidR="00E85C7C">
        <w:rPr>
          <w:rFonts w:eastAsia="Times New Roman" w:cs="Arial"/>
        </w:rPr>
        <w:t xml:space="preserve">TANSALMNG </w:t>
      </w:r>
      <w:r w:rsidR="00293C74">
        <w:rPr>
          <w:rFonts w:eastAsia="Times New Roman" w:cs="Arial"/>
        </w:rPr>
        <w:t xml:space="preserve">for ML </w:t>
      </w:r>
      <w:r w:rsidRPr="006372D5">
        <w:rPr>
          <w:rFonts w:eastAsia="Times New Roman" w:cs="Arial"/>
        </w:rPr>
        <w:t>have approved same in writing.</w:t>
      </w:r>
    </w:p>
    <w:p w:rsidR="00E85CD6" w:rsidRPr="006372D5" w:rsidRDefault="00E85CD6" w:rsidP="00E85CD6">
      <w:pPr>
        <w:spacing w:after="0" w:line="240" w:lineRule="auto"/>
        <w:jc w:val="both"/>
        <w:rPr>
          <w:rFonts w:eastAsia="Times New Roman" w:cs="Arial"/>
        </w:rPr>
      </w:pPr>
    </w:p>
    <w:p w:rsidR="00E85CD6" w:rsidRPr="00E77D22" w:rsidRDefault="00E85CD6" w:rsidP="00E85CD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Times New Roman"/>
        </w:rPr>
      </w:pPr>
      <w:r w:rsidRPr="00E77D22">
        <w:rPr>
          <w:rFonts w:eastAsia="Times New Roman" w:cs="Arial"/>
        </w:rPr>
        <w:t xml:space="preserve">GCS/Local CS </w:t>
      </w:r>
      <w:r w:rsidR="003C2AFC" w:rsidRPr="00E77D22">
        <w:rPr>
          <w:rFonts w:eastAsia="Times New Roman" w:cs="Arial"/>
        </w:rPr>
        <w:t xml:space="preserve">will </w:t>
      </w:r>
      <w:r w:rsidRPr="00E77D22">
        <w:rPr>
          <w:rFonts w:eastAsia="Times New Roman" w:cs="Arial"/>
        </w:rPr>
        <w:t>“</w:t>
      </w:r>
      <w:r w:rsidR="00B72F4F" w:rsidRPr="00E77D22">
        <w:rPr>
          <w:rFonts w:eastAsia="Times New Roman" w:cs="Arial"/>
          <w:b/>
        </w:rPr>
        <w:t>Arrange I</w:t>
      </w:r>
      <w:r w:rsidRPr="00E77D22">
        <w:rPr>
          <w:rFonts w:eastAsia="Times New Roman" w:cs="Arial"/>
          <w:b/>
        </w:rPr>
        <w:t>ntermodal</w:t>
      </w:r>
      <w:r w:rsidRPr="00E77D22">
        <w:rPr>
          <w:rFonts w:eastAsia="Times New Roman" w:cs="Arial"/>
        </w:rPr>
        <w:t>” in GCSS</w:t>
      </w:r>
      <w:r w:rsidR="003C2AFC" w:rsidRPr="00E77D22">
        <w:rPr>
          <w:rFonts w:eastAsia="Times New Roman" w:cs="Arial"/>
        </w:rPr>
        <w:t xml:space="preserve"> for mineral cross-booking</w:t>
      </w:r>
      <w:r w:rsidRPr="00E77D22">
        <w:rPr>
          <w:rFonts w:eastAsia="Times New Roman" w:cs="Arial"/>
        </w:rPr>
        <w:t xml:space="preserve"> </w:t>
      </w:r>
      <w:r w:rsidR="003C2AFC" w:rsidRPr="00E77D22">
        <w:rPr>
          <w:rFonts w:eastAsia="Times New Roman" w:cs="Arial"/>
        </w:rPr>
        <w:t>upon</w:t>
      </w:r>
      <w:r w:rsidRPr="00E77D22">
        <w:rPr>
          <w:rFonts w:eastAsia="Times New Roman" w:cs="Arial"/>
        </w:rPr>
        <w:t xml:space="preserve"> approval in writing by </w:t>
      </w:r>
      <w:r w:rsidR="00007C7F" w:rsidRPr="00007C7F">
        <w:rPr>
          <w:rFonts w:eastAsia="Times New Roman" w:cs="Arial"/>
          <w:u w:val="single"/>
        </w:rPr>
        <w:t xml:space="preserve">Country Sales Mangers – ML/SCL </w:t>
      </w:r>
      <w:r w:rsidR="00E77D22">
        <w:rPr>
          <w:rFonts w:eastAsia="Times New Roman" w:cs="Arial"/>
        </w:rPr>
        <w:t xml:space="preserve"> </w:t>
      </w:r>
      <w:r w:rsidR="003C2AFC" w:rsidRPr="00E77D22">
        <w:rPr>
          <w:rFonts w:eastAsia="Times New Roman" w:cs="Arial"/>
        </w:rPr>
        <w:t>as stipulate</w:t>
      </w:r>
      <w:r w:rsidR="00007C7F">
        <w:rPr>
          <w:rFonts w:eastAsia="Times New Roman" w:cs="Arial"/>
        </w:rPr>
        <w:t xml:space="preserve"> in Country’s Service Catalogue and also as per shipper list provided on the SOP</w:t>
      </w:r>
    </w:p>
    <w:p w:rsidR="00E85CD6" w:rsidRPr="006372D5" w:rsidRDefault="00E85CD6" w:rsidP="00E85CD6">
      <w:pPr>
        <w:spacing w:after="0" w:line="240" w:lineRule="auto"/>
        <w:ind w:left="-360" w:firstLine="60"/>
        <w:jc w:val="both"/>
        <w:rPr>
          <w:rFonts w:eastAsia="Times New Roman" w:cs="Times New Roman"/>
        </w:rPr>
      </w:pPr>
    </w:p>
    <w:p w:rsidR="008A2CD3" w:rsidRPr="008A2CD3" w:rsidRDefault="00EF6EA2" w:rsidP="00E85CD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Times New Roman"/>
        </w:rPr>
      </w:pPr>
      <w:r w:rsidRPr="008A2CD3">
        <w:rPr>
          <w:rFonts w:cs="Arial"/>
          <w:color w:val="000000" w:themeColor="text1"/>
        </w:rPr>
        <w:t>P</w:t>
      </w:r>
      <w:r w:rsidR="00350E03" w:rsidRPr="008A2CD3">
        <w:rPr>
          <w:rFonts w:cs="Arial"/>
          <w:color w:val="000000" w:themeColor="text1"/>
        </w:rPr>
        <w:t>rior to r</w:t>
      </w:r>
      <w:r w:rsidRPr="008A2CD3">
        <w:rPr>
          <w:rFonts w:cs="Arial"/>
          <w:color w:val="000000" w:themeColor="text1"/>
        </w:rPr>
        <w:t>e</w:t>
      </w:r>
      <w:r w:rsidR="00350E03" w:rsidRPr="008A2CD3">
        <w:rPr>
          <w:rFonts w:cs="Arial"/>
          <w:color w:val="000000" w:themeColor="text1"/>
        </w:rPr>
        <w:t>l</w:t>
      </w:r>
      <w:r w:rsidRPr="008A2CD3">
        <w:rPr>
          <w:rFonts w:cs="Arial"/>
          <w:color w:val="000000" w:themeColor="text1"/>
        </w:rPr>
        <w:t>ea</w:t>
      </w:r>
      <w:r w:rsidR="00350E03" w:rsidRPr="008A2CD3">
        <w:rPr>
          <w:rFonts w:cs="Arial"/>
          <w:color w:val="000000" w:themeColor="text1"/>
        </w:rPr>
        <w:t>s</w:t>
      </w:r>
      <w:r w:rsidRPr="008A2CD3">
        <w:rPr>
          <w:rFonts w:cs="Arial"/>
          <w:color w:val="000000" w:themeColor="text1"/>
        </w:rPr>
        <w:t>e of Original Bills of Lading (for all shipments)</w:t>
      </w:r>
      <w:r w:rsidR="00350E03" w:rsidRPr="008A2CD3">
        <w:rPr>
          <w:rFonts w:cs="Arial"/>
          <w:color w:val="000000" w:themeColor="text1"/>
        </w:rPr>
        <w:t xml:space="preserve">, the CS agent should </w:t>
      </w:r>
      <w:r w:rsidR="008A2CD3" w:rsidRPr="008A2CD3">
        <w:rPr>
          <w:rFonts w:cs="Arial"/>
          <w:color w:val="000000" w:themeColor="text1"/>
        </w:rPr>
        <w:t xml:space="preserve">countercheck the commodity and </w:t>
      </w:r>
      <w:r w:rsidR="008A2CD3">
        <w:rPr>
          <w:rFonts w:cs="Arial"/>
          <w:color w:val="000000" w:themeColor="text1"/>
        </w:rPr>
        <w:t>in</w:t>
      </w:r>
      <w:r w:rsidR="008B0055">
        <w:rPr>
          <w:rFonts w:cs="Arial"/>
          <w:color w:val="000000" w:themeColor="text1"/>
        </w:rPr>
        <w:t xml:space="preserve"> </w:t>
      </w:r>
      <w:r w:rsidR="008A2CD3">
        <w:rPr>
          <w:rFonts w:cs="Arial"/>
          <w:color w:val="000000" w:themeColor="text1"/>
        </w:rPr>
        <w:t xml:space="preserve">case shipment is for </w:t>
      </w:r>
      <w:r w:rsidR="008A2CD3" w:rsidRPr="008A2CD3">
        <w:rPr>
          <w:rFonts w:cs="Arial"/>
          <w:color w:val="000000" w:themeColor="text1"/>
        </w:rPr>
        <w:t xml:space="preserve">mineral, CS </w:t>
      </w:r>
      <w:r w:rsidR="008B0055">
        <w:rPr>
          <w:rFonts w:cs="Arial"/>
          <w:color w:val="000000" w:themeColor="text1"/>
        </w:rPr>
        <w:t>should only release the bills if the</w:t>
      </w:r>
      <w:r w:rsidR="00350E03" w:rsidRPr="008A2CD3">
        <w:rPr>
          <w:rFonts w:cs="Arial"/>
          <w:color w:val="000000" w:themeColor="text1"/>
        </w:rPr>
        <w:t xml:space="preserve"> shipper / forwarder </w:t>
      </w:r>
      <w:r w:rsidR="008B0055">
        <w:rPr>
          <w:rFonts w:cs="Arial"/>
          <w:color w:val="000000" w:themeColor="text1"/>
        </w:rPr>
        <w:t xml:space="preserve">is </w:t>
      </w:r>
      <w:r w:rsidR="00350E03" w:rsidRPr="008A2CD3">
        <w:rPr>
          <w:rFonts w:cs="Arial"/>
          <w:color w:val="000000" w:themeColor="text1"/>
        </w:rPr>
        <w:t>on the list</w:t>
      </w:r>
      <w:r w:rsidR="008B0055">
        <w:rPr>
          <w:rFonts w:cs="Arial"/>
          <w:color w:val="000000" w:themeColor="text1"/>
        </w:rPr>
        <w:t xml:space="preserve"> of approved shippers/forwarder</w:t>
      </w:r>
      <w:r w:rsidR="00350E03" w:rsidRPr="008A2CD3">
        <w:rPr>
          <w:rFonts w:cs="Arial"/>
          <w:color w:val="000000" w:themeColor="text1"/>
        </w:rPr>
        <w:t xml:space="preserve">. </w:t>
      </w:r>
    </w:p>
    <w:p w:rsidR="008A2CD3" w:rsidRPr="008A2CD3" w:rsidRDefault="008A2CD3" w:rsidP="008A2CD3">
      <w:pPr>
        <w:pStyle w:val="ListParagraph"/>
        <w:rPr>
          <w:rFonts w:eastAsia="Times New Roman" w:cs="Arial"/>
        </w:rPr>
      </w:pPr>
    </w:p>
    <w:p w:rsidR="00E85CD6" w:rsidRDefault="00E85CD6" w:rsidP="00E85CD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Times New Roman"/>
        </w:rPr>
      </w:pPr>
      <w:r w:rsidRPr="006372D5">
        <w:rPr>
          <w:rFonts w:eastAsia="Times New Roman" w:cs="Arial"/>
        </w:rPr>
        <w:t xml:space="preserve">All mineral shipments must move on quoted rates. No tariff </w:t>
      </w:r>
      <w:r w:rsidR="00C16DB2">
        <w:rPr>
          <w:rFonts w:eastAsia="Times New Roman" w:cs="Arial"/>
        </w:rPr>
        <w:t xml:space="preserve">rates </w:t>
      </w:r>
      <w:r w:rsidRPr="006372D5">
        <w:rPr>
          <w:rFonts w:eastAsia="Times New Roman" w:cs="Arial"/>
        </w:rPr>
        <w:t>will be allowed</w:t>
      </w:r>
      <w:r w:rsidRPr="006372D5">
        <w:rPr>
          <w:rFonts w:eastAsia="Times New Roman" w:cs="Times New Roman"/>
        </w:rPr>
        <w:t>.</w:t>
      </w:r>
    </w:p>
    <w:p w:rsidR="003C2AFC" w:rsidRPr="006372D5" w:rsidRDefault="003C2AFC" w:rsidP="003C2AFC">
      <w:pPr>
        <w:pStyle w:val="ListParagraph"/>
        <w:spacing w:after="0" w:line="240" w:lineRule="auto"/>
        <w:ind w:left="360"/>
        <w:jc w:val="both"/>
        <w:rPr>
          <w:rFonts w:eastAsia="Times New Roman" w:cs="Times New Roman"/>
        </w:rPr>
      </w:pPr>
    </w:p>
    <w:p w:rsidR="006303A7" w:rsidRPr="006372D5" w:rsidRDefault="006303A7" w:rsidP="00E33F72">
      <w:pPr>
        <w:spacing w:after="0"/>
        <w:rPr>
          <w:b/>
          <w:u w:val="single"/>
        </w:rPr>
      </w:pPr>
      <w:r w:rsidRPr="006372D5">
        <w:rPr>
          <w:b/>
          <w:u w:val="single"/>
        </w:rPr>
        <w:t xml:space="preserve">LOCAL </w:t>
      </w:r>
      <w:r w:rsidR="00E85C7C">
        <w:rPr>
          <w:b/>
          <w:u w:val="single"/>
        </w:rPr>
        <w:t xml:space="preserve">SHIPMENTS </w:t>
      </w:r>
    </w:p>
    <w:p w:rsidR="006303A7" w:rsidRDefault="006303A7" w:rsidP="00E33F72">
      <w:pPr>
        <w:spacing w:after="0"/>
      </w:pPr>
      <w:r w:rsidRPr="006372D5">
        <w:t xml:space="preserve">Local copper and copper products will be dealt with at the discretion of </w:t>
      </w:r>
      <w:r w:rsidR="00D1051B" w:rsidRPr="00007C7F">
        <w:rPr>
          <w:rFonts w:eastAsia="Times New Roman" w:cs="Arial"/>
          <w:u w:val="single"/>
        </w:rPr>
        <w:t>Country Sales Mangers – ML/SCL</w:t>
      </w:r>
      <w:r w:rsidR="00D1051B">
        <w:rPr>
          <w:rFonts w:eastAsia="Times New Roman" w:cs="Arial"/>
          <w:u w:val="single"/>
        </w:rPr>
        <w:t xml:space="preserve"> and Customer Service Manager - ML/SCL</w:t>
      </w:r>
      <w:r w:rsidRPr="006372D5">
        <w:t>.  This will also include other minerals with similar vulnerability</w:t>
      </w:r>
      <w:r w:rsidR="00B72F4F" w:rsidRPr="006372D5">
        <w:t>. (</w:t>
      </w:r>
      <w:r w:rsidRPr="006372D5">
        <w:t>Note copper ore may be supplied f</w:t>
      </w:r>
      <w:r w:rsidR="00653F6D" w:rsidRPr="006372D5">
        <w:t>rom Tanzania but copper cathode</w:t>
      </w:r>
      <w:r w:rsidRPr="006372D5">
        <w:t xml:space="preserve"> does not originate from Tanzania therefore certificate of origin at this stage is mandatory,)</w:t>
      </w:r>
    </w:p>
    <w:p w:rsidR="006003C7" w:rsidRDefault="006003C7" w:rsidP="00E33F72">
      <w:pPr>
        <w:spacing w:after="0"/>
      </w:pPr>
    </w:p>
    <w:p w:rsidR="006003C7" w:rsidRPr="006003C7" w:rsidRDefault="006003C7" w:rsidP="00E33F72">
      <w:pPr>
        <w:spacing w:after="0"/>
        <w:rPr>
          <w:b/>
          <w:u w:val="single"/>
        </w:rPr>
      </w:pPr>
      <w:r w:rsidRPr="006003C7">
        <w:rPr>
          <w:b/>
          <w:u w:val="single"/>
        </w:rPr>
        <w:t>Important Note</w:t>
      </w:r>
      <w:r>
        <w:rPr>
          <w:b/>
          <w:u w:val="single"/>
        </w:rPr>
        <w:t>s:</w:t>
      </w:r>
    </w:p>
    <w:p w:rsidR="00E85CD6" w:rsidRPr="006372D5" w:rsidRDefault="00E85CD6" w:rsidP="00E33F72">
      <w:pPr>
        <w:spacing w:after="0" w:line="240" w:lineRule="auto"/>
        <w:rPr>
          <w:b/>
        </w:rPr>
      </w:pPr>
    </w:p>
    <w:p w:rsidR="006003C7" w:rsidRPr="006003C7" w:rsidRDefault="006003C7" w:rsidP="006003C7">
      <w:pPr>
        <w:pStyle w:val="ListParagraph"/>
        <w:numPr>
          <w:ilvl w:val="0"/>
          <w:numId w:val="3"/>
        </w:numPr>
        <w:rPr>
          <w:b/>
        </w:rPr>
      </w:pPr>
      <w:r w:rsidRPr="006003C7">
        <w:rPr>
          <w:rFonts w:eastAsia="Times New Roman" w:cs="Arial"/>
          <w:b/>
        </w:rPr>
        <w:t>Existing clients shipping other commodities will be treated as brand new customer when it comes to minerals.</w:t>
      </w:r>
    </w:p>
    <w:p w:rsidR="006003C7" w:rsidRDefault="006003C7" w:rsidP="00E85CD6">
      <w:pPr>
        <w:spacing w:after="0" w:line="240" w:lineRule="auto"/>
        <w:rPr>
          <w:b/>
          <w:u w:val="single"/>
        </w:rPr>
      </w:pPr>
    </w:p>
    <w:p w:rsidR="006003C7" w:rsidRPr="00007C7F" w:rsidRDefault="00007C7F" w:rsidP="00E85CD6">
      <w:pPr>
        <w:spacing w:after="0" w:line="240" w:lineRule="auto"/>
      </w:pPr>
      <w:r>
        <w:rPr>
          <w:b/>
          <w:u w:val="single"/>
        </w:rPr>
        <w:t xml:space="preserve">EQUIPMENT </w:t>
      </w:r>
      <w:proofErr w:type="gramStart"/>
      <w:r>
        <w:rPr>
          <w:b/>
          <w:u w:val="single"/>
        </w:rPr>
        <w:t>TEAM :</w:t>
      </w:r>
      <w:proofErr w:type="gramEnd"/>
      <w:r w:rsidRPr="00007C7F">
        <w:t xml:space="preserve"> </w:t>
      </w:r>
      <w:r>
        <w:t xml:space="preserve">When releasing Containers against the booking, kindly ensure that the Shipper /Forwarder are the one who are listed on SOP, other than that, unless approved by </w:t>
      </w:r>
      <w:r w:rsidRPr="00007C7F">
        <w:rPr>
          <w:rFonts w:eastAsia="Times New Roman" w:cs="Arial"/>
          <w:u w:val="single"/>
        </w:rPr>
        <w:t>Country Sales Mangers – ML/SCL</w:t>
      </w:r>
      <w:r>
        <w:rPr>
          <w:rFonts w:eastAsia="Times New Roman" w:cs="Arial"/>
          <w:u w:val="single"/>
        </w:rPr>
        <w:t xml:space="preserve"> and Customer Service Manager - ML/SCL</w:t>
      </w:r>
      <w:r w:rsidR="008E3C72">
        <w:t>, release order should be given to Depot</w:t>
      </w:r>
    </w:p>
    <w:p w:rsidR="006003C7" w:rsidRDefault="006003C7" w:rsidP="00E85CD6">
      <w:pPr>
        <w:spacing w:after="0" w:line="240" w:lineRule="auto"/>
        <w:rPr>
          <w:b/>
          <w:u w:val="single"/>
        </w:rPr>
      </w:pPr>
    </w:p>
    <w:p w:rsidR="006003C7" w:rsidRDefault="006003C7" w:rsidP="00E85CD6">
      <w:pPr>
        <w:spacing w:after="0" w:line="240" w:lineRule="auto"/>
        <w:rPr>
          <w:b/>
          <w:u w:val="single"/>
        </w:rPr>
      </w:pPr>
    </w:p>
    <w:p w:rsidR="00C801AF" w:rsidRDefault="00C801AF" w:rsidP="00E85CD6">
      <w:pPr>
        <w:spacing w:after="0" w:line="240" w:lineRule="auto"/>
        <w:rPr>
          <w:b/>
          <w:u w:val="single"/>
        </w:rPr>
      </w:pPr>
    </w:p>
    <w:p w:rsidR="00C44600" w:rsidRDefault="00C44600" w:rsidP="00E85CD6">
      <w:pPr>
        <w:spacing w:after="0" w:line="240" w:lineRule="auto"/>
        <w:rPr>
          <w:b/>
          <w:u w:val="single"/>
        </w:rPr>
      </w:pPr>
      <w:r w:rsidRPr="006372D5">
        <w:rPr>
          <w:b/>
          <w:u w:val="single"/>
        </w:rPr>
        <w:t>Below is the list of approved shippers</w:t>
      </w:r>
      <w:r w:rsidR="006003C7">
        <w:rPr>
          <w:b/>
          <w:u w:val="single"/>
        </w:rPr>
        <w:t xml:space="preserve"> and their </w:t>
      </w:r>
      <w:r w:rsidRPr="006372D5">
        <w:rPr>
          <w:b/>
          <w:u w:val="single"/>
        </w:rPr>
        <w:t>forwarders</w:t>
      </w:r>
      <w:r w:rsidR="006003C7">
        <w:rPr>
          <w:b/>
          <w:u w:val="single"/>
        </w:rPr>
        <w:t xml:space="preserve"> -</w:t>
      </w:r>
      <w:r w:rsidRPr="006372D5">
        <w:rPr>
          <w:b/>
          <w:u w:val="single"/>
        </w:rPr>
        <w:t xml:space="preserve"> for Mineral Exportation out of Tanzania.</w:t>
      </w:r>
    </w:p>
    <w:p w:rsidR="00C44600" w:rsidRPr="006372D5" w:rsidRDefault="00C44600" w:rsidP="00C44600">
      <w:pPr>
        <w:jc w:val="both"/>
        <w:rPr>
          <w:color w:val="0070C0"/>
        </w:rPr>
      </w:pPr>
    </w:p>
    <w:tbl>
      <w:tblPr>
        <w:tblpPr w:leftFromText="180" w:rightFromText="180" w:vertAnchor="text" w:horzAnchor="page" w:tblpX="2431" w:tblpY="-221"/>
        <w:tblOverlap w:val="never"/>
        <w:tblW w:w="8190" w:type="dxa"/>
        <w:tblLook w:val="04A0" w:firstRow="1" w:lastRow="0" w:firstColumn="1" w:lastColumn="0" w:noHBand="0" w:noVBand="1"/>
      </w:tblPr>
      <w:tblGrid>
        <w:gridCol w:w="4371"/>
        <w:gridCol w:w="3819"/>
      </w:tblGrid>
      <w:tr w:rsidR="006003C7" w:rsidRPr="003F7D11" w:rsidTr="007A51C8">
        <w:trPr>
          <w:trHeight w:val="133"/>
        </w:trPr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03C7" w:rsidRPr="00B820CE" w:rsidRDefault="006003C7" w:rsidP="00C44600">
            <w:pPr>
              <w:spacing w:line="240" w:lineRule="auto"/>
              <w:rPr>
                <w:rFonts w:cs="Arial"/>
                <w:b/>
                <w:color w:val="C0504D" w:themeColor="accent2"/>
                <w:u w:val="single"/>
              </w:rPr>
            </w:pPr>
            <w:r w:rsidRPr="00B820CE">
              <w:rPr>
                <w:rFonts w:cs="Arial"/>
                <w:b/>
                <w:color w:val="C0504D" w:themeColor="accent2"/>
                <w:u w:val="single"/>
              </w:rPr>
              <w:t>SHIPPER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03C7" w:rsidRPr="00B820CE" w:rsidRDefault="006003C7" w:rsidP="00C44600">
            <w:pPr>
              <w:spacing w:line="240" w:lineRule="auto"/>
              <w:rPr>
                <w:rFonts w:cs="Arial"/>
                <w:b/>
                <w:color w:val="C0504D" w:themeColor="accent2"/>
                <w:u w:val="single"/>
              </w:rPr>
            </w:pPr>
            <w:r w:rsidRPr="00B820CE">
              <w:rPr>
                <w:rFonts w:cs="Arial"/>
                <w:b/>
                <w:color w:val="C0504D" w:themeColor="accent2"/>
                <w:u w:val="single"/>
              </w:rPr>
              <w:t>FORWARDER</w:t>
            </w:r>
          </w:p>
        </w:tc>
      </w:tr>
      <w:tr w:rsidR="00C44600" w:rsidRPr="008E3C72" w:rsidTr="007A51C8">
        <w:trPr>
          <w:trHeight w:val="133"/>
        </w:trPr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4600" w:rsidRPr="00B820CE" w:rsidRDefault="00C44600" w:rsidP="00C44600">
            <w:pPr>
              <w:spacing w:line="240" w:lineRule="auto"/>
              <w:rPr>
                <w:rFonts w:cs="Arial"/>
              </w:rPr>
            </w:pPr>
            <w:r w:rsidRPr="00B820CE">
              <w:rPr>
                <w:rFonts w:cs="Arial"/>
              </w:rPr>
              <w:t xml:space="preserve">GLENCORE INTERNATIONAL AG           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4600" w:rsidRPr="008E3C72" w:rsidRDefault="008E3C72" w:rsidP="00C44600">
            <w:pPr>
              <w:spacing w:line="240" w:lineRule="auto"/>
              <w:rPr>
                <w:rFonts w:cs="Arial"/>
              </w:rPr>
            </w:pPr>
            <w:r w:rsidRPr="008E3C72">
              <w:rPr>
                <w:rFonts w:cs="Arial"/>
              </w:rPr>
              <w:t>B</w:t>
            </w:r>
            <w:r>
              <w:rPr>
                <w:rFonts w:cs="Arial"/>
              </w:rPr>
              <w:t>RAVO/MWANCHICHI/BRIDGE SHIPPING(</w:t>
            </w:r>
            <w:r w:rsidRPr="008E3C72">
              <w:rPr>
                <w:rFonts w:cs="Arial"/>
              </w:rPr>
              <w:t>ABERDEEN TRAFFIC</w:t>
            </w:r>
            <w:r>
              <w:rPr>
                <w:rFonts w:cs="Arial"/>
              </w:rPr>
              <w:t>)</w:t>
            </w:r>
            <w:r w:rsidRPr="008E3C72">
              <w:rPr>
                <w:rFonts w:cs="Arial"/>
              </w:rPr>
              <w:t xml:space="preserve"> / BOLLORE AFRICA</w:t>
            </w:r>
          </w:p>
        </w:tc>
      </w:tr>
      <w:tr w:rsidR="00C44600" w:rsidRPr="003F7D11" w:rsidTr="007A51C8">
        <w:trPr>
          <w:trHeight w:val="133"/>
        </w:trPr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4600" w:rsidRPr="00B820CE" w:rsidRDefault="00C44600" w:rsidP="00C44600">
            <w:pPr>
              <w:spacing w:line="240" w:lineRule="auto"/>
              <w:rPr>
                <w:rFonts w:cs="Arial"/>
              </w:rPr>
            </w:pPr>
            <w:r w:rsidRPr="00B820CE">
              <w:rPr>
                <w:rFonts w:cs="Arial"/>
              </w:rPr>
              <w:t xml:space="preserve">BULYANHULU GOLD MINE LTD            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4600" w:rsidRPr="00B820CE" w:rsidRDefault="006003C7" w:rsidP="00C44600">
            <w:pPr>
              <w:spacing w:line="240" w:lineRule="auto"/>
              <w:rPr>
                <w:rFonts w:cs="Arial"/>
              </w:rPr>
            </w:pPr>
            <w:r w:rsidRPr="00B820CE">
              <w:rPr>
                <w:rFonts w:cs="Arial"/>
              </w:rPr>
              <w:t xml:space="preserve">FREIGHT FORWARDERS </w:t>
            </w:r>
          </w:p>
        </w:tc>
      </w:tr>
      <w:tr w:rsidR="00C44600" w:rsidRPr="003F7D11" w:rsidTr="007A51C8">
        <w:trPr>
          <w:trHeight w:val="133"/>
        </w:trPr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4600" w:rsidRPr="00B820CE" w:rsidRDefault="00C44600" w:rsidP="00C44600">
            <w:pPr>
              <w:spacing w:line="240" w:lineRule="auto"/>
              <w:rPr>
                <w:rFonts w:cs="Arial"/>
              </w:rPr>
            </w:pPr>
            <w:r w:rsidRPr="00B820CE">
              <w:rPr>
                <w:rFonts w:cs="Arial"/>
              </w:rPr>
              <w:t xml:space="preserve">TRAFIGURA AG                        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4600" w:rsidRPr="00B820CE" w:rsidRDefault="006003C7" w:rsidP="00C44600">
            <w:pPr>
              <w:spacing w:line="240" w:lineRule="auto"/>
              <w:rPr>
                <w:rFonts w:cs="Arial"/>
              </w:rPr>
            </w:pPr>
            <w:r w:rsidRPr="00B820CE">
              <w:rPr>
                <w:rFonts w:cs="Arial"/>
              </w:rPr>
              <w:t xml:space="preserve">FREIGHT MERIDIAN / TRH </w:t>
            </w:r>
          </w:p>
        </w:tc>
      </w:tr>
      <w:tr w:rsidR="00C44600" w:rsidRPr="003F7D11" w:rsidTr="007A51C8">
        <w:trPr>
          <w:trHeight w:val="133"/>
        </w:trPr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4600" w:rsidRPr="00B820CE" w:rsidRDefault="00C44600" w:rsidP="00C44600">
            <w:pPr>
              <w:spacing w:line="240" w:lineRule="auto"/>
              <w:rPr>
                <w:rFonts w:cs="Arial"/>
              </w:rPr>
            </w:pPr>
            <w:r w:rsidRPr="00B820CE">
              <w:rPr>
                <w:rFonts w:cs="Arial"/>
              </w:rPr>
              <w:t xml:space="preserve">PANGEA MINERALS LIMITED             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4600" w:rsidRPr="00B820CE" w:rsidRDefault="00C44600" w:rsidP="00C44600">
            <w:pPr>
              <w:spacing w:line="240" w:lineRule="auto"/>
              <w:rPr>
                <w:rFonts w:cs="Arial"/>
              </w:rPr>
            </w:pPr>
            <w:r w:rsidRPr="00B820CE">
              <w:rPr>
                <w:rFonts w:cs="Arial"/>
              </w:rPr>
              <w:t>EFFICIENT FREIGHTERS (T) LTD</w:t>
            </w:r>
          </w:p>
        </w:tc>
      </w:tr>
      <w:tr w:rsidR="00C44600" w:rsidRPr="003F7D11" w:rsidTr="007A51C8">
        <w:trPr>
          <w:trHeight w:val="133"/>
        </w:trPr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4600" w:rsidRPr="00B820CE" w:rsidRDefault="00C44600" w:rsidP="00C44600">
            <w:pPr>
              <w:spacing w:line="240" w:lineRule="auto"/>
              <w:rPr>
                <w:rFonts w:cs="Arial"/>
              </w:rPr>
            </w:pPr>
            <w:r w:rsidRPr="00B820CE">
              <w:rPr>
                <w:rFonts w:cs="Arial"/>
              </w:rPr>
              <w:t xml:space="preserve">VIN MART MIDDLE EAST L </w:t>
            </w:r>
            <w:proofErr w:type="spellStart"/>
            <w:r w:rsidRPr="00B820CE">
              <w:rPr>
                <w:rFonts w:cs="Arial"/>
              </w:rPr>
              <w:t>L</w:t>
            </w:r>
            <w:proofErr w:type="spellEnd"/>
            <w:r w:rsidRPr="00B820CE">
              <w:rPr>
                <w:rFonts w:cs="Arial"/>
              </w:rPr>
              <w:t xml:space="preserve"> C          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4600" w:rsidRPr="00B820CE" w:rsidRDefault="006003C7" w:rsidP="00C44600">
            <w:pPr>
              <w:spacing w:line="240" w:lineRule="auto"/>
              <w:rPr>
                <w:rFonts w:cs="Arial"/>
              </w:rPr>
            </w:pPr>
            <w:r w:rsidRPr="00B820CE">
              <w:rPr>
                <w:rFonts w:cs="Arial"/>
              </w:rPr>
              <w:t>VIN MART LTD</w:t>
            </w:r>
            <w:r w:rsidR="00C44600" w:rsidRPr="00B820CE">
              <w:rPr>
                <w:rFonts w:cs="Arial"/>
              </w:rPr>
              <w:t xml:space="preserve">              </w:t>
            </w:r>
          </w:p>
        </w:tc>
      </w:tr>
      <w:tr w:rsidR="00C44600" w:rsidRPr="003F7D11" w:rsidTr="007A51C8">
        <w:trPr>
          <w:trHeight w:val="133"/>
        </w:trPr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4600" w:rsidRPr="00B820CE" w:rsidRDefault="00C44600" w:rsidP="00C44600">
            <w:pPr>
              <w:spacing w:line="240" w:lineRule="auto"/>
              <w:rPr>
                <w:rFonts w:cs="Arial"/>
              </w:rPr>
            </w:pPr>
            <w:r w:rsidRPr="00B820CE">
              <w:rPr>
                <w:rFonts w:cs="Arial"/>
              </w:rPr>
              <w:t>KONKOLA COPPER MINES PLC - ZAMBIA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4600" w:rsidRPr="00B820CE" w:rsidRDefault="006003C7" w:rsidP="00C44600">
            <w:pPr>
              <w:spacing w:line="240" w:lineRule="auto"/>
              <w:rPr>
                <w:rFonts w:cs="Arial"/>
              </w:rPr>
            </w:pPr>
            <w:r w:rsidRPr="00B820CE">
              <w:rPr>
                <w:rFonts w:cs="Arial"/>
              </w:rPr>
              <w:t xml:space="preserve">TRH </w:t>
            </w:r>
            <w:r w:rsidR="00C44600" w:rsidRPr="00B820CE">
              <w:rPr>
                <w:rFonts w:cs="Arial"/>
              </w:rPr>
              <w:t xml:space="preserve">                 </w:t>
            </w:r>
          </w:p>
        </w:tc>
      </w:tr>
      <w:tr w:rsidR="00C44600" w:rsidRPr="003F7D11" w:rsidTr="007A51C8">
        <w:trPr>
          <w:trHeight w:val="133"/>
        </w:trPr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4600" w:rsidRPr="008E3C72" w:rsidRDefault="00C44600" w:rsidP="00C44600">
            <w:pPr>
              <w:spacing w:line="240" w:lineRule="auto"/>
              <w:rPr>
                <w:rFonts w:cs="Arial"/>
                <w:strike/>
                <w:color w:val="FF0000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4600" w:rsidRPr="008E3C72" w:rsidRDefault="00C44600" w:rsidP="00C44600">
            <w:pPr>
              <w:spacing w:line="240" w:lineRule="auto"/>
              <w:rPr>
                <w:rFonts w:cs="Arial"/>
                <w:strike/>
                <w:color w:val="FF0000"/>
              </w:rPr>
            </w:pPr>
          </w:p>
        </w:tc>
      </w:tr>
      <w:tr w:rsidR="00C44600" w:rsidRPr="003F7D11" w:rsidTr="007A51C8">
        <w:trPr>
          <w:trHeight w:val="133"/>
        </w:trPr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4600" w:rsidRPr="00B820CE" w:rsidRDefault="00C44600" w:rsidP="00C44600">
            <w:pPr>
              <w:spacing w:line="240" w:lineRule="auto"/>
              <w:rPr>
                <w:rFonts w:cs="Arial"/>
              </w:rPr>
            </w:pPr>
            <w:r w:rsidRPr="00B820CE">
              <w:rPr>
                <w:rFonts w:cs="Arial"/>
              </w:rPr>
              <w:t xml:space="preserve">VIN METAL SYNERGIES FZCO            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4600" w:rsidRPr="00B820CE" w:rsidRDefault="00655A0B" w:rsidP="00C44600">
            <w:pPr>
              <w:spacing w:line="240" w:lineRule="auto"/>
              <w:rPr>
                <w:rFonts w:cs="Arial"/>
              </w:rPr>
            </w:pPr>
            <w:r w:rsidRPr="00B820CE">
              <w:rPr>
                <w:rFonts w:cs="Arial"/>
              </w:rPr>
              <w:t xml:space="preserve">VIN MART LTD </w:t>
            </w:r>
            <w:r w:rsidR="00C44600" w:rsidRPr="00B820CE">
              <w:rPr>
                <w:rFonts w:cs="Arial"/>
              </w:rPr>
              <w:t xml:space="preserve">                </w:t>
            </w:r>
          </w:p>
        </w:tc>
      </w:tr>
      <w:tr w:rsidR="00C44600" w:rsidRPr="003F7D11" w:rsidTr="007A51C8">
        <w:trPr>
          <w:trHeight w:val="133"/>
        </w:trPr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4600" w:rsidRPr="00B820CE" w:rsidRDefault="00C44600" w:rsidP="00C44600">
            <w:pPr>
              <w:spacing w:line="240" w:lineRule="auto"/>
              <w:rPr>
                <w:rFonts w:cs="Arial"/>
              </w:rPr>
            </w:pPr>
            <w:r w:rsidRPr="00B820CE">
              <w:rPr>
                <w:rFonts w:cs="Arial"/>
              </w:rPr>
              <w:t xml:space="preserve">METMAR TRADING PTY LTD              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4600" w:rsidRPr="00B820CE" w:rsidRDefault="00C44600" w:rsidP="00C44600">
            <w:pPr>
              <w:spacing w:line="240" w:lineRule="auto"/>
              <w:rPr>
                <w:rFonts w:cs="Arial"/>
              </w:rPr>
            </w:pPr>
            <w:r w:rsidRPr="00B820CE">
              <w:rPr>
                <w:rFonts w:cs="Arial"/>
              </w:rPr>
              <w:t xml:space="preserve">BNM COMPANY LTD                     </w:t>
            </w:r>
          </w:p>
        </w:tc>
      </w:tr>
      <w:tr w:rsidR="000A5EB8" w:rsidRPr="003F7D11" w:rsidTr="007A51C8">
        <w:trPr>
          <w:trHeight w:val="133"/>
        </w:trPr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EB8" w:rsidRPr="00B820CE" w:rsidRDefault="000A5EB8" w:rsidP="00C4460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EB8" w:rsidRPr="00B820CE" w:rsidRDefault="00CB711D" w:rsidP="00C446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SDV BOLLORE</w:t>
            </w:r>
          </w:p>
        </w:tc>
      </w:tr>
      <w:tr w:rsidR="006003C7" w:rsidRPr="003F7D11" w:rsidTr="007A51C8">
        <w:trPr>
          <w:trHeight w:val="133"/>
        </w:trPr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03C7" w:rsidRPr="00B820CE" w:rsidRDefault="006003C7" w:rsidP="006003C7">
            <w:pPr>
              <w:spacing w:line="240" w:lineRule="auto"/>
              <w:rPr>
                <w:rFonts w:cs="Arial"/>
              </w:rPr>
            </w:pPr>
            <w:r w:rsidRPr="00B820CE">
              <w:rPr>
                <w:rFonts w:cs="Arial"/>
              </w:rPr>
              <w:t>VIN MART LTD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03C7" w:rsidRPr="00B820CE" w:rsidRDefault="00655A0B" w:rsidP="006003C7">
            <w:pPr>
              <w:spacing w:line="240" w:lineRule="auto"/>
              <w:rPr>
                <w:rFonts w:cs="Arial"/>
              </w:rPr>
            </w:pPr>
            <w:r w:rsidRPr="00B820CE">
              <w:rPr>
                <w:rFonts w:cs="Arial"/>
              </w:rPr>
              <w:t xml:space="preserve">VIN MART LTD </w:t>
            </w:r>
          </w:p>
        </w:tc>
      </w:tr>
      <w:tr w:rsidR="00FE5647" w:rsidRPr="003F7D11" w:rsidTr="00082BA7">
        <w:trPr>
          <w:trHeight w:val="133"/>
        </w:trPr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E5647" w:rsidRPr="00FE5647" w:rsidRDefault="00FE5647" w:rsidP="00A51447">
            <w:pPr>
              <w:rPr>
                <w:b/>
              </w:rPr>
            </w:pPr>
            <w:r w:rsidRPr="00FE5647">
              <w:t>ACCESS FREIGHT AFRICA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E5647" w:rsidRPr="00FE5647" w:rsidRDefault="00FE5647" w:rsidP="00A51447">
            <w:r w:rsidRPr="00FE5647">
              <w:t>BRAVO LOGISTICS</w:t>
            </w:r>
          </w:p>
        </w:tc>
      </w:tr>
      <w:tr w:rsidR="003F7D11" w:rsidRPr="003F7D11" w:rsidTr="007A51C8">
        <w:trPr>
          <w:trHeight w:val="133"/>
        </w:trPr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7D11" w:rsidRPr="00B820CE" w:rsidRDefault="003F7D11" w:rsidP="006003C7">
            <w:pPr>
              <w:spacing w:line="240" w:lineRule="auto"/>
              <w:rPr>
                <w:rFonts w:cs="Arial"/>
              </w:rPr>
            </w:pPr>
            <w:r w:rsidRPr="00B820CE">
              <w:rPr>
                <w:rFonts w:cs="Arial"/>
              </w:rPr>
              <w:t xml:space="preserve">AFRICAN CARGO SERVICES 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7D11" w:rsidRPr="00B820CE" w:rsidRDefault="003F7D11" w:rsidP="006003C7">
            <w:pPr>
              <w:spacing w:line="240" w:lineRule="auto"/>
              <w:rPr>
                <w:rFonts w:cs="Arial"/>
              </w:rPr>
            </w:pPr>
            <w:r w:rsidRPr="00B820CE">
              <w:rPr>
                <w:rFonts w:cs="Arial"/>
              </w:rPr>
              <w:t>TRH</w:t>
            </w:r>
          </w:p>
        </w:tc>
      </w:tr>
      <w:tr w:rsidR="003F7D11" w:rsidRPr="00007C7F" w:rsidTr="007A51C8">
        <w:trPr>
          <w:trHeight w:val="133"/>
        </w:trPr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7D11" w:rsidRPr="00B820CE" w:rsidRDefault="003F7D11" w:rsidP="006003C7">
            <w:pPr>
              <w:spacing w:line="240" w:lineRule="auto"/>
              <w:rPr>
                <w:rFonts w:cs="Arial"/>
              </w:rPr>
            </w:pPr>
            <w:r w:rsidRPr="00B820CE">
              <w:rPr>
                <w:rFonts w:cs="Arial"/>
              </w:rPr>
              <w:t xml:space="preserve">METAL CORP 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7D11" w:rsidRPr="00007C7F" w:rsidRDefault="008E3C72" w:rsidP="008E3C72">
            <w:pPr>
              <w:spacing w:line="240" w:lineRule="auto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BRAVO LOGISTICS</w:t>
            </w:r>
          </w:p>
        </w:tc>
      </w:tr>
      <w:tr w:rsidR="006003C7" w:rsidRPr="003F7D11" w:rsidTr="007A51C8">
        <w:trPr>
          <w:trHeight w:val="133"/>
        </w:trPr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03C7" w:rsidRPr="00B820CE" w:rsidRDefault="006003C7" w:rsidP="006003C7">
            <w:pPr>
              <w:spacing w:line="240" w:lineRule="auto"/>
              <w:rPr>
                <w:rFonts w:cs="Arial"/>
              </w:rPr>
            </w:pPr>
            <w:r w:rsidRPr="00B820CE">
              <w:rPr>
                <w:rFonts w:cs="Arial"/>
              </w:rPr>
              <w:t xml:space="preserve">TRAFIGURA BEHEER BV                 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03C7" w:rsidRPr="00B820CE" w:rsidRDefault="00655A0B" w:rsidP="006003C7">
            <w:pPr>
              <w:spacing w:line="240" w:lineRule="auto"/>
              <w:rPr>
                <w:rFonts w:cs="Arial"/>
              </w:rPr>
            </w:pPr>
            <w:r w:rsidRPr="00B820CE">
              <w:rPr>
                <w:rFonts w:cs="Arial"/>
              </w:rPr>
              <w:t>FREIGHT MERIDIAN LTD</w:t>
            </w:r>
          </w:p>
        </w:tc>
      </w:tr>
      <w:tr w:rsidR="006003C7" w:rsidRPr="003F7D11" w:rsidTr="007A51C8">
        <w:trPr>
          <w:trHeight w:val="133"/>
        </w:trPr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03C7" w:rsidRPr="00B820CE" w:rsidRDefault="006003C7" w:rsidP="006003C7">
            <w:pPr>
              <w:spacing w:line="240" w:lineRule="auto"/>
              <w:rPr>
                <w:rFonts w:cs="Arial"/>
              </w:rPr>
            </w:pPr>
            <w:r w:rsidRPr="00B820CE">
              <w:rPr>
                <w:rFonts w:cs="Arial"/>
              </w:rPr>
              <w:t xml:space="preserve">BRAVO LOGISTICS (T) LTD             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03C7" w:rsidRPr="00B820CE" w:rsidRDefault="00655A0B" w:rsidP="006003C7">
            <w:pPr>
              <w:spacing w:line="240" w:lineRule="auto"/>
              <w:rPr>
                <w:rFonts w:cs="Arial"/>
              </w:rPr>
            </w:pPr>
            <w:r w:rsidRPr="00B820CE">
              <w:rPr>
                <w:rFonts w:cs="Arial"/>
              </w:rPr>
              <w:t xml:space="preserve">BRAVO LOGISTICS </w:t>
            </w:r>
          </w:p>
        </w:tc>
      </w:tr>
      <w:tr w:rsidR="006003C7" w:rsidRPr="003F7D11" w:rsidTr="007A51C8">
        <w:trPr>
          <w:trHeight w:val="133"/>
        </w:trPr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03C7" w:rsidRPr="00B820CE" w:rsidRDefault="006003C7" w:rsidP="006003C7">
            <w:pPr>
              <w:spacing w:line="240" w:lineRule="auto"/>
              <w:rPr>
                <w:rFonts w:cs="Arial"/>
              </w:rPr>
            </w:pPr>
            <w:r w:rsidRPr="00B820CE">
              <w:rPr>
                <w:rFonts w:cs="Arial"/>
              </w:rPr>
              <w:t xml:space="preserve">H&amp;H METALS CORP          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03C7" w:rsidRPr="00B820CE" w:rsidRDefault="00655A0B" w:rsidP="006003C7">
            <w:pPr>
              <w:spacing w:line="240" w:lineRule="auto"/>
              <w:rPr>
                <w:rFonts w:cs="Arial"/>
              </w:rPr>
            </w:pPr>
            <w:r w:rsidRPr="00B820CE">
              <w:rPr>
                <w:rFonts w:cs="Arial"/>
              </w:rPr>
              <w:t xml:space="preserve">BRAVO LOGISTICS </w:t>
            </w:r>
          </w:p>
        </w:tc>
      </w:tr>
      <w:tr w:rsidR="006003C7" w:rsidRPr="003F7D11" w:rsidTr="007A51C8">
        <w:trPr>
          <w:trHeight w:val="133"/>
        </w:trPr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03C7" w:rsidRPr="00B820CE" w:rsidRDefault="008E3C72" w:rsidP="006003C7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IMPALA WAREHOUSE</w:t>
            </w:r>
            <w:r w:rsidR="007A51C8">
              <w:rPr>
                <w:rFonts w:cs="Arial"/>
              </w:rPr>
              <w:t xml:space="preserve"> LIMITED</w:t>
            </w:r>
            <w:r w:rsidR="00655A0B" w:rsidRPr="00B820CE">
              <w:rPr>
                <w:rFonts w:cs="Arial"/>
              </w:rPr>
              <w:t xml:space="preserve"> </w:t>
            </w:r>
            <w:r w:rsidR="006003C7" w:rsidRPr="00B820CE">
              <w:rPr>
                <w:rFonts w:cs="Arial"/>
              </w:rPr>
              <w:t xml:space="preserve"> 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03C7" w:rsidRPr="00B820CE" w:rsidRDefault="00655A0B" w:rsidP="006003C7">
            <w:pPr>
              <w:spacing w:line="240" w:lineRule="auto"/>
              <w:rPr>
                <w:rFonts w:cs="Arial"/>
              </w:rPr>
            </w:pPr>
            <w:r w:rsidRPr="00B820CE">
              <w:rPr>
                <w:rFonts w:cs="Arial"/>
              </w:rPr>
              <w:t xml:space="preserve">FREIGHT  MERIDIAN </w:t>
            </w:r>
          </w:p>
        </w:tc>
      </w:tr>
      <w:tr w:rsidR="006003C7" w:rsidRPr="006372D5" w:rsidTr="007A51C8">
        <w:trPr>
          <w:trHeight w:val="133"/>
        </w:trPr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003C7" w:rsidRPr="00E71A92" w:rsidRDefault="00E71A92" w:rsidP="00E71A92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KESTREL LINER AGENCIES LTD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003C7" w:rsidRPr="006372D5" w:rsidRDefault="006003C7" w:rsidP="006003C7">
            <w:pPr>
              <w:spacing w:line="240" w:lineRule="auto"/>
              <w:rPr>
                <w:rFonts w:cs="Arial"/>
              </w:rPr>
            </w:pPr>
          </w:p>
        </w:tc>
      </w:tr>
      <w:tr w:rsidR="00E71A92" w:rsidRPr="006372D5" w:rsidTr="007A51C8">
        <w:trPr>
          <w:trHeight w:val="133"/>
        </w:trPr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71A92" w:rsidRDefault="00E71A92" w:rsidP="00E71A92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71A92" w:rsidRPr="006372D5" w:rsidRDefault="00E71A92" w:rsidP="006003C7">
            <w:pPr>
              <w:spacing w:line="240" w:lineRule="auto"/>
              <w:rPr>
                <w:rFonts w:cs="Arial"/>
              </w:rPr>
            </w:pPr>
          </w:p>
        </w:tc>
      </w:tr>
    </w:tbl>
    <w:p w:rsidR="00C44600" w:rsidRPr="006372D5" w:rsidRDefault="00C44600" w:rsidP="00C44600"/>
    <w:p w:rsidR="00655A0B" w:rsidRDefault="00655A0B" w:rsidP="006003C7">
      <w:pPr>
        <w:pStyle w:val="ListParagraph"/>
        <w:ind w:left="360"/>
      </w:pPr>
    </w:p>
    <w:p w:rsidR="00002D25" w:rsidRDefault="00002D25" w:rsidP="00C44600">
      <w:pPr>
        <w:ind w:left="360"/>
        <w:rPr>
          <w:b/>
        </w:rPr>
      </w:pPr>
    </w:p>
    <w:p w:rsidR="00002D25" w:rsidRPr="007A51C8" w:rsidRDefault="007A51C8" w:rsidP="00C44600">
      <w:pPr>
        <w:ind w:left="360"/>
        <w:rPr>
          <w:color w:val="00B05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A51C8">
        <w:rPr>
          <w:color w:val="00B050"/>
        </w:rPr>
        <w:tab/>
      </w:r>
      <w:r w:rsidRPr="007A51C8">
        <w:rPr>
          <w:color w:val="00B050"/>
        </w:rPr>
        <w:tab/>
      </w:r>
      <w:r w:rsidRPr="007A51C8">
        <w:rPr>
          <w:color w:val="00B050"/>
        </w:rPr>
        <w:tab/>
        <w:t xml:space="preserve">       </w:t>
      </w:r>
      <w:r w:rsidRPr="007A51C8">
        <w:rPr>
          <w:color w:val="00B050"/>
        </w:rPr>
        <w:tab/>
      </w:r>
      <w:r w:rsidRPr="007A51C8">
        <w:rPr>
          <w:color w:val="00B050"/>
        </w:rPr>
        <w:tab/>
      </w:r>
      <w:r w:rsidRPr="007A51C8">
        <w:rPr>
          <w:color w:val="00B050"/>
        </w:rPr>
        <w:tab/>
      </w:r>
      <w:r w:rsidRPr="007A51C8">
        <w:rPr>
          <w:color w:val="00B050"/>
        </w:rPr>
        <w:tab/>
      </w:r>
    </w:p>
    <w:p w:rsidR="00002D25" w:rsidRDefault="00002D25" w:rsidP="00C44600">
      <w:pPr>
        <w:ind w:left="360"/>
        <w:rPr>
          <w:b/>
        </w:rPr>
      </w:pPr>
    </w:p>
    <w:p w:rsidR="00FE5647" w:rsidRDefault="00FE5647" w:rsidP="00C44600">
      <w:pPr>
        <w:ind w:left="360"/>
        <w:rPr>
          <w:b/>
        </w:rPr>
      </w:pPr>
    </w:p>
    <w:p w:rsidR="00FE5647" w:rsidRDefault="00FE5647" w:rsidP="00C44600">
      <w:pPr>
        <w:ind w:left="360"/>
        <w:rPr>
          <w:b/>
        </w:rPr>
      </w:pPr>
    </w:p>
    <w:p w:rsidR="00FE5647" w:rsidRDefault="00FE5647" w:rsidP="00C44600">
      <w:pPr>
        <w:ind w:left="360"/>
        <w:rPr>
          <w:b/>
        </w:rPr>
      </w:pPr>
    </w:p>
    <w:p w:rsidR="00FE5647" w:rsidRDefault="00FE5647" w:rsidP="00C44600">
      <w:pPr>
        <w:ind w:left="360"/>
        <w:rPr>
          <w:b/>
        </w:rPr>
      </w:pPr>
    </w:p>
    <w:p w:rsidR="00FE5647" w:rsidRDefault="00FE5647" w:rsidP="00C44600">
      <w:pPr>
        <w:ind w:left="360"/>
        <w:rPr>
          <w:b/>
        </w:rPr>
      </w:pPr>
    </w:p>
    <w:p w:rsidR="00FE5647" w:rsidRDefault="00FE5647" w:rsidP="00C44600">
      <w:pPr>
        <w:ind w:left="360"/>
        <w:rPr>
          <w:b/>
        </w:rPr>
      </w:pPr>
    </w:p>
    <w:p w:rsidR="00FE5647" w:rsidRDefault="00FE5647" w:rsidP="00C44600">
      <w:pPr>
        <w:ind w:left="360"/>
        <w:rPr>
          <w:b/>
        </w:rPr>
      </w:pPr>
    </w:p>
    <w:p w:rsidR="00FE5647" w:rsidRDefault="00FE5647" w:rsidP="00C44600">
      <w:pPr>
        <w:ind w:left="360"/>
        <w:rPr>
          <w:b/>
        </w:rPr>
      </w:pPr>
    </w:p>
    <w:p w:rsidR="00C44600" w:rsidRPr="006372D5" w:rsidRDefault="007A51C8" w:rsidP="00C44600">
      <w:pPr>
        <w:ind w:left="360"/>
        <w:rPr>
          <w:b/>
        </w:rPr>
      </w:pPr>
      <w:r>
        <w:rPr>
          <w:b/>
        </w:rPr>
        <w:t>1</w:t>
      </w:r>
      <w:r w:rsidRPr="007A51C8">
        <w:rPr>
          <w:b/>
          <w:vertAlign w:val="superscript"/>
        </w:rPr>
        <w:t>ST</w:t>
      </w:r>
      <w:r>
        <w:rPr>
          <w:b/>
        </w:rPr>
        <w:t xml:space="preserve"> </w:t>
      </w:r>
      <w:r w:rsidR="00C44600" w:rsidRPr="006372D5">
        <w:rPr>
          <w:b/>
        </w:rPr>
        <w:t xml:space="preserve">RESOLUTIONS PASSED </w:t>
      </w:r>
      <w:r w:rsidR="00655A0B">
        <w:rPr>
          <w:b/>
        </w:rPr>
        <w:t>ON 30</w:t>
      </w:r>
      <w:r w:rsidR="00655A0B" w:rsidRPr="00655A0B">
        <w:rPr>
          <w:b/>
          <w:vertAlign w:val="superscript"/>
        </w:rPr>
        <w:t>TH</w:t>
      </w:r>
      <w:r w:rsidR="00655A0B">
        <w:rPr>
          <w:b/>
        </w:rPr>
        <w:t xml:space="preserve"> JANUARY 2013 </w:t>
      </w:r>
      <w:r w:rsidR="00C44600" w:rsidRPr="006372D5">
        <w:rPr>
          <w:b/>
        </w:rPr>
        <w:t>BY:</w:t>
      </w:r>
    </w:p>
    <w:p w:rsidR="00C44600" w:rsidRPr="006372D5" w:rsidRDefault="00C44600" w:rsidP="00C44600">
      <w:pPr>
        <w:numPr>
          <w:ilvl w:val="0"/>
          <w:numId w:val="5"/>
        </w:numPr>
        <w:spacing w:after="0" w:line="240" w:lineRule="auto"/>
      </w:pPr>
      <w:r w:rsidRPr="006372D5">
        <w:t xml:space="preserve">Mohammed Ahmed  → </w:t>
      </w:r>
      <w:proofErr w:type="spellStart"/>
      <w:r w:rsidRPr="006372D5">
        <w:t>Tanmng</w:t>
      </w:r>
      <w:proofErr w:type="spellEnd"/>
    </w:p>
    <w:p w:rsidR="00C44600" w:rsidRPr="006372D5" w:rsidRDefault="000A5EB8" w:rsidP="00C44600">
      <w:pPr>
        <w:numPr>
          <w:ilvl w:val="0"/>
          <w:numId w:val="5"/>
        </w:numPr>
        <w:spacing w:after="0" w:line="240" w:lineRule="auto"/>
      </w:pPr>
      <w:r>
        <w:t xml:space="preserve">Gloria </w:t>
      </w:r>
      <w:proofErr w:type="spellStart"/>
      <w:r>
        <w:t>Labarani</w:t>
      </w:r>
      <w:proofErr w:type="spellEnd"/>
      <w:r w:rsidR="00C44600" w:rsidRPr="006372D5">
        <w:t xml:space="preserve"> → </w:t>
      </w:r>
      <w:proofErr w:type="spellStart"/>
      <w:r w:rsidR="00C44600" w:rsidRPr="006372D5">
        <w:t>Tansclmng</w:t>
      </w:r>
      <w:proofErr w:type="spellEnd"/>
    </w:p>
    <w:p w:rsidR="00C44600" w:rsidRPr="006372D5" w:rsidRDefault="00C44600" w:rsidP="00C44600">
      <w:pPr>
        <w:numPr>
          <w:ilvl w:val="0"/>
          <w:numId w:val="5"/>
        </w:numPr>
        <w:spacing w:after="0" w:line="240" w:lineRule="auto"/>
      </w:pPr>
      <w:r w:rsidRPr="006372D5">
        <w:t xml:space="preserve">Rose </w:t>
      </w:r>
      <w:proofErr w:type="spellStart"/>
      <w:r w:rsidRPr="006372D5">
        <w:t>Bwire</w:t>
      </w:r>
      <w:proofErr w:type="spellEnd"/>
      <w:r w:rsidRPr="006372D5">
        <w:t xml:space="preserve">- Key Client </w:t>
      </w:r>
      <w:proofErr w:type="spellStart"/>
      <w:r w:rsidRPr="006372D5">
        <w:t>M</w:t>
      </w:r>
      <w:r w:rsidR="000A5EB8">
        <w:t>ng</w:t>
      </w:r>
      <w:proofErr w:type="spellEnd"/>
    </w:p>
    <w:p w:rsidR="00C44600" w:rsidRPr="006372D5" w:rsidRDefault="00C44600" w:rsidP="00C44600">
      <w:pPr>
        <w:numPr>
          <w:ilvl w:val="0"/>
          <w:numId w:val="5"/>
        </w:numPr>
        <w:spacing w:after="0" w:line="240" w:lineRule="auto"/>
      </w:pPr>
      <w:r w:rsidRPr="006372D5">
        <w:t>Tony Makani-</w:t>
      </w:r>
      <w:proofErr w:type="spellStart"/>
      <w:r w:rsidRPr="006372D5">
        <w:t>Tansalmng</w:t>
      </w:r>
      <w:proofErr w:type="spellEnd"/>
    </w:p>
    <w:p w:rsidR="00C44600" w:rsidRPr="006372D5" w:rsidRDefault="000A5EB8" w:rsidP="00C44600">
      <w:pPr>
        <w:numPr>
          <w:ilvl w:val="0"/>
          <w:numId w:val="5"/>
        </w:numPr>
        <w:spacing w:after="0" w:line="240" w:lineRule="auto"/>
      </w:pPr>
      <w:proofErr w:type="spellStart"/>
      <w:r>
        <w:t>Spora</w:t>
      </w:r>
      <w:proofErr w:type="spellEnd"/>
      <w:r>
        <w:t xml:space="preserve"> </w:t>
      </w:r>
      <w:proofErr w:type="spellStart"/>
      <w:r>
        <w:t>Mawilla</w:t>
      </w:r>
      <w:proofErr w:type="spellEnd"/>
      <w:r w:rsidR="00C44600" w:rsidRPr="006372D5">
        <w:t xml:space="preserve">→ </w:t>
      </w:r>
      <w:proofErr w:type="spellStart"/>
      <w:r w:rsidR="00C44600" w:rsidRPr="006372D5">
        <w:t>Tancsmng</w:t>
      </w:r>
      <w:proofErr w:type="spellEnd"/>
    </w:p>
    <w:p w:rsidR="00C44600" w:rsidRPr="006372D5" w:rsidRDefault="00C44600" w:rsidP="00C44600">
      <w:pPr>
        <w:numPr>
          <w:ilvl w:val="0"/>
          <w:numId w:val="5"/>
        </w:numPr>
        <w:spacing w:after="0" w:line="240" w:lineRule="auto"/>
      </w:pPr>
      <w:proofErr w:type="spellStart"/>
      <w:r w:rsidRPr="006372D5">
        <w:t>Ladislaus</w:t>
      </w:r>
      <w:proofErr w:type="spellEnd"/>
      <w:r w:rsidRPr="006372D5">
        <w:t xml:space="preserve"> </w:t>
      </w:r>
      <w:proofErr w:type="spellStart"/>
      <w:r w:rsidRPr="006372D5">
        <w:t>Rugaiganisa</w:t>
      </w:r>
      <w:proofErr w:type="spellEnd"/>
      <w:r w:rsidRPr="006372D5">
        <w:t xml:space="preserve"> Prosper → </w:t>
      </w:r>
      <w:proofErr w:type="spellStart"/>
      <w:r w:rsidRPr="006372D5">
        <w:t>Tanpex</w:t>
      </w:r>
      <w:proofErr w:type="spellEnd"/>
    </w:p>
    <w:p w:rsidR="00C44600" w:rsidRPr="006372D5" w:rsidRDefault="00C44600" w:rsidP="00C44600">
      <w:pPr>
        <w:numPr>
          <w:ilvl w:val="0"/>
          <w:numId w:val="5"/>
        </w:numPr>
        <w:spacing w:after="0" w:line="240" w:lineRule="auto"/>
      </w:pPr>
      <w:r w:rsidRPr="006372D5">
        <w:t>Ryan Atkinson →</w:t>
      </w:r>
      <w:proofErr w:type="spellStart"/>
      <w:r w:rsidRPr="006372D5">
        <w:t>Tansclcusmng</w:t>
      </w:r>
      <w:proofErr w:type="spellEnd"/>
    </w:p>
    <w:p w:rsidR="00C44600" w:rsidRPr="006372D5" w:rsidRDefault="00C44600" w:rsidP="00C44600">
      <w:pPr>
        <w:numPr>
          <w:ilvl w:val="0"/>
          <w:numId w:val="5"/>
        </w:numPr>
        <w:spacing w:after="0" w:line="240" w:lineRule="auto"/>
      </w:pPr>
      <w:proofErr w:type="spellStart"/>
      <w:r w:rsidRPr="006372D5">
        <w:t>Crispine</w:t>
      </w:r>
      <w:proofErr w:type="spellEnd"/>
      <w:r w:rsidRPr="006372D5">
        <w:t xml:space="preserve"> </w:t>
      </w:r>
      <w:proofErr w:type="spellStart"/>
      <w:r w:rsidRPr="006372D5">
        <w:t>Ndege</w:t>
      </w:r>
      <w:proofErr w:type="spellEnd"/>
      <w:r w:rsidRPr="006372D5">
        <w:t xml:space="preserve"> →</w:t>
      </w:r>
      <w:proofErr w:type="spellStart"/>
      <w:r w:rsidRPr="006372D5">
        <w:t>Tanequmng</w:t>
      </w:r>
      <w:proofErr w:type="spellEnd"/>
    </w:p>
    <w:p w:rsidR="00C44600" w:rsidRPr="006372D5" w:rsidRDefault="00C44600" w:rsidP="00C44600">
      <w:pPr>
        <w:ind w:left="360"/>
      </w:pPr>
    </w:p>
    <w:p w:rsidR="00C44600" w:rsidRPr="00C801AF" w:rsidRDefault="007A51C8" w:rsidP="007A51C8">
      <w:pPr>
        <w:ind w:left="360"/>
        <w:jc w:val="both"/>
        <w:rPr>
          <w:b/>
        </w:rPr>
      </w:pPr>
      <w:r w:rsidRPr="00C801AF">
        <w:rPr>
          <w:b/>
        </w:rPr>
        <w:t>2</w:t>
      </w:r>
      <w:r w:rsidRPr="00C801AF">
        <w:rPr>
          <w:b/>
          <w:vertAlign w:val="superscript"/>
        </w:rPr>
        <w:t>ND</w:t>
      </w:r>
      <w:r w:rsidRPr="00C801AF">
        <w:rPr>
          <w:b/>
        </w:rPr>
        <w:t xml:space="preserve"> RESOLUTION PASSED ON …… </w:t>
      </w:r>
      <w:r w:rsidR="00BD2C3D" w:rsidRPr="00C801AF">
        <w:rPr>
          <w:b/>
        </w:rPr>
        <w:t xml:space="preserve">DATE </w:t>
      </w:r>
      <w:r w:rsidR="00FE5647" w:rsidRPr="00C801AF">
        <w:rPr>
          <w:b/>
        </w:rPr>
        <w:t>09/09/2015 F</w:t>
      </w:r>
      <w:r w:rsidRPr="00C801AF">
        <w:rPr>
          <w:b/>
        </w:rPr>
        <w:t>INAL AGREEMENT VIA EMAIL</w:t>
      </w:r>
    </w:p>
    <w:p w:rsidR="00C44600" w:rsidRPr="00C801AF" w:rsidRDefault="007A51C8" w:rsidP="007A51C8">
      <w:pPr>
        <w:pStyle w:val="ListParagraph"/>
        <w:numPr>
          <w:ilvl w:val="0"/>
          <w:numId w:val="7"/>
        </w:numPr>
        <w:jc w:val="both"/>
      </w:pPr>
      <w:r w:rsidRPr="00C801AF">
        <w:t>ABELLA KAIJAGE – COUNTRY SALES – ML</w:t>
      </w:r>
    </w:p>
    <w:p w:rsidR="007A51C8" w:rsidRPr="00C801AF" w:rsidRDefault="007A51C8" w:rsidP="007A51C8">
      <w:pPr>
        <w:pStyle w:val="ListParagraph"/>
        <w:numPr>
          <w:ilvl w:val="0"/>
          <w:numId w:val="7"/>
        </w:numPr>
        <w:jc w:val="both"/>
      </w:pPr>
      <w:r w:rsidRPr="00C801AF">
        <w:t>GLORIA LABARANI – COUNTRY SALES – SCL</w:t>
      </w:r>
    </w:p>
    <w:p w:rsidR="007A51C8" w:rsidRPr="00C801AF" w:rsidRDefault="007A51C8" w:rsidP="007A51C8">
      <w:pPr>
        <w:pStyle w:val="ListParagraph"/>
        <w:numPr>
          <w:ilvl w:val="0"/>
          <w:numId w:val="7"/>
        </w:numPr>
        <w:jc w:val="both"/>
      </w:pPr>
      <w:r w:rsidRPr="00C801AF">
        <w:t>DIPESH SOLANKI – CUSTOMER SERVICE MNG – ML</w:t>
      </w:r>
    </w:p>
    <w:p w:rsidR="007A51C8" w:rsidRPr="00C801AF" w:rsidRDefault="007A51C8" w:rsidP="007A51C8">
      <w:pPr>
        <w:pStyle w:val="ListParagraph"/>
        <w:numPr>
          <w:ilvl w:val="0"/>
          <w:numId w:val="7"/>
        </w:numPr>
        <w:jc w:val="both"/>
      </w:pPr>
      <w:r w:rsidRPr="00C801AF">
        <w:t>JUDY OWITI – CUSTOMER SERVICE MNG - SCL</w:t>
      </w:r>
    </w:p>
    <w:p w:rsidR="00C44600" w:rsidRPr="00B72F4F" w:rsidRDefault="00C44600" w:rsidP="00375648">
      <w:pPr>
        <w:jc w:val="both"/>
        <w:rPr>
          <w:color w:val="0070C0"/>
          <w:sz w:val="16"/>
          <w:szCs w:val="16"/>
        </w:rPr>
      </w:pPr>
    </w:p>
    <w:p w:rsidR="00C44600" w:rsidRPr="00B72F4F" w:rsidRDefault="00C44600" w:rsidP="00375648">
      <w:pPr>
        <w:jc w:val="both"/>
        <w:rPr>
          <w:color w:val="0070C0"/>
          <w:sz w:val="16"/>
          <w:szCs w:val="16"/>
        </w:rPr>
      </w:pPr>
    </w:p>
    <w:p w:rsidR="00C44600" w:rsidRPr="00B72F4F" w:rsidRDefault="00C44600" w:rsidP="00375648">
      <w:pPr>
        <w:jc w:val="both"/>
        <w:rPr>
          <w:color w:val="0070C0"/>
          <w:sz w:val="16"/>
          <w:szCs w:val="16"/>
        </w:rPr>
      </w:pPr>
    </w:p>
    <w:sectPr w:rsidR="00C44600" w:rsidRPr="00B72F4F" w:rsidSect="003F6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0404D"/>
    <w:multiLevelType w:val="hybridMultilevel"/>
    <w:tmpl w:val="24AE9F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358C6"/>
    <w:multiLevelType w:val="hybridMultilevel"/>
    <w:tmpl w:val="C31ED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17EEE"/>
    <w:multiLevelType w:val="hybridMultilevel"/>
    <w:tmpl w:val="A9162D10"/>
    <w:lvl w:ilvl="0" w:tplc="E5B6177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476A1C9A">
      <w:start w:val="10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611EE"/>
    <w:multiLevelType w:val="hybridMultilevel"/>
    <w:tmpl w:val="3356B2E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5D59AD"/>
    <w:multiLevelType w:val="hybridMultilevel"/>
    <w:tmpl w:val="968E4178"/>
    <w:lvl w:ilvl="0" w:tplc="20AA9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ED3147"/>
    <w:multiLevelType w:val="hybridMultilevel"/>
    <w:tmpl w:val="7A3CC602"/>
    <w:lvl w:ilvl="0" w:tplc="D2DE4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DB72C0"/>
    <w:multiLevelType w:val="hybridMultilevel"/>
    <w:tmpl w:val="0ED8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C8"/>
    <w:rsid w:val="000011C0"/>
    <w:rsid w:val="00002D25"/>
    <w:rsid w:val="00007C7F"/>
    <w:rsid w:val="000A5EB8"/>
    <w:rsid w:val="0014120F"/>
    <w:rsid w:val="00272C62"/>
    <w:rsid w:val="00293C74"/>
    <w:rsid w:val="003123CA"/>
    <w:rsid w:val="00350E03"/>
    <w:rsid w:val="003540AD"/>
    <w:rsid w:val="00375648"/>
    <w:rsid w:val="003A5B52"/>
    <w:rsid w:val="003C2AFC"/>
    <w:rsid w:val="003D5EFE"/>
    <w:rsid w:val="003F6178"/>
    <w:rsid w:val="003F7D11"/>
    <w:rsid w:val="004123A4"/>
    <w:rsid w:val="004833E1"/>
    <w:rsid w:val="00497431"/>
    <w:rsid w:val="004A4ADD"/>
    <w:rsid w:val="00501E71"/>
    <w:rsid w:val="0053670A"/>
    <w:rsid w:val="005B0AB7"/>
    <w:rsid w:val="005B0C23"/>
    <w:rsid w:val="005D77C8"/>
    <w:rsid w:val="006003C7"/>
    <w:rsid w:val="006019F9"/>
    <w:rsid w:val="00613119"/>
    <w:rsid w:val="006303A7"/>
    <w:rsid w:val="006372D5"/>
    <w:rsid w:val="00653F6D"/>
    <w:rsid w:val="00655A0B"/>
    <w:rsid w:val="00687CBA"/>
    <w:rsid w:val="006A3606"/>
    <w:rsid w:val="006B129F"/>
    <w:rsid w:val="006C0101"/>
    <w:rsid w:val="007A51C8"/>
    <w:rsid w:val="008A2CD3"/>
    <w:rsid w:val="008B0055"/>
    <w:rsid w:val="008E3C72"/>
    <w:rsid w:val="00903EC6"/>
    <w:rsid w:val="00937143"/>
    <w:rsid w:val="00A745B1"/>
    <w:rsid w:val="00A96B63"/>
    <w:rsid w:val="00AC42BC"/>
    <w:rsid w:val="00AE3160"/>
    <w:rsid w:val="00B33C6F"/>
    <w:rsid w:val="00B50591"/>
    <w:rsid w:val="00B72F4F"/>
    <w:rsid w:val="00B820CE"/>
    <w:rsid w:val="00BA56CF"/>
    <w:rsid w:val="00BD2C3D"/>
    <w:rsid w:val="00C16DB2"/>
    <w:rsid w:val="00C44600"/>
    <w:rsid w:val="00C801AF"/>
    <w:rsid w:val="00C9061C"/>
    <w:rsid w:val="00CA53A6"/>
    <w:rsid w:val="00CB711D"/>
    <w:rsid w:val="00D1051B"/>
    <w:rsid w:val="00D651B0"/>
    <w:rsid w:val="00D80F91"/>
    <w:rsid w:val="00E33F72"/>
    <w:rsid w:val="00E71A92"/>
    <w:rsid w:val="00E77D22"/>
    <w:rsid w:val="00E85C7C"/>
    <w:rsid w:val="00E85CD6"/>
    <w:rsid w:val="00E9454B"/>
    <w:rsid w:val="00EB0318"/>
    <w:rsid w:val="00EF6EA2"/>
    <w:rsid w:val="00F51FA7"/>
    <w:rsid w:val="00F64E34"/>
    <w:rsid w:val="00FC7195"/>
    <w:rsid w:val="00FE5647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8A79AA-56E7-421F-8805-B6C8D48D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DE67B75B7F1F4995BA182A69A57ECE" ma:contentTypeVersion="11" ma:contentTypeDescription="Create a new document." ma:contentTypeScope="" ma:versionID="698c5933d924b6f9c0fcabe1eceefee7">
  <xsd:schema xmlns:xsd="http://www.w3.org/2001/XMLSchema" xmlns:xs="http://www.w3.org/2001/XMLSchema" xmlns:p="http://schemas.microsoft.com/office/2006/metadata/properties" xmlns:ns2="2ed850a4-4e4d-4e0c-aa84-37ad982bb1a8" xmlns:ns3="20b6a13f-81ba-4d2c-bbcb-ad0354d0d12d" targetNamespace="http://schemas.microsoft.com/office/2006/metadata/properties" ma:root="true" ma:fieldsID="4529223283f55ee2c192ee699b10fbbf" ns2:_="" ns3:_="">
    <xsd:import namespace="2ed850a4-4e4d-4e0c-aa84-37ad982bb1a8"/>
    <xsd:import namespace="20b6a13f-81ba-4d2c-bbcb-ad0354d0d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850a4-4e4d-4e0c-aa84-37ad982bb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6a13f-81ba-4d2c-bbcb-ad0354d0d1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378AB2-FCCE-4C4B-B76A-EB661C40A6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7F80F6-AE6B-4469-9720-09700BF26D09}"/>
</file>

<file path=customXml/itemProps3.xml><?xml version="1.0" encoding="utf-8"?>
<ds:datastoreItem xmlns:ds="http://schemas.openxmlformats.org/officeDocument/2006/customXml" ds:itemID="{66D84E51-D45E-4D5F-9327-459888957932}"/>
</file>

<file path=customXml/itemProps4.xml><?xml version="1.0" encoding="utf-8"?>
<ds:datastoreItem xmlns:ds="http://schemas.openxmlformats.org/officeDocument/2006/customXml" ds:itemID="{0A8905E4-1BB3-435E-B444-CDF1DF7F10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nyota tz ltd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Mawilla, Spora</dc:creator>
  <cp:lastModifiedBy>Pandian, Kaviprasath</cp:lastModifiedBy>
  <cp:revision>1</cp:revision>
  <cp:lastPrinted>2013-02-01T11:49:00Z</cp:lastPrinted>
  <dcterms:created xsi:type="dcterms:W3CDTF">2019-01-31T13:35:00Z</dcterms:created>
  <dcterms:modified xsi:type="dcterms:W3CDTF">2019-01-31T13:35:00Z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0x01010025DE67B75B7F1F4995BA182A69A57ECE</vt:lpwstr>
  </property>
</Properties>
</file>